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W w:w="9390" w:type="dxa"/>
        <w:tblInd w:w="0" w:type="dxa"/>
        <w:tblLook w:val="01A0" w:firstRow="1" w:lastRow="0" w:firstColumn="1" w:lastColumn="1" w:noHBand="0" w:noVBand="0"/>
      </w:tblPr>
      <w:tblGrid>
        <w:gridCol w:w="2228"/>
        <w:gridCol w:w="1338"/>
        <w:gridCol w:w="737"/>
        <w:gridCol w:w="982"/>
        <w:gridCol w:w="963"/>
        <w:gridCol w:w="593"/>
        <w:gridCol w:w="612"/>
        <w:gridCol w:w="306"/>
        <w:gridCol w:w="1631"/>
      </w:tblGrid>
      <w:tr w:rsidR="00007D30" w:rsidTr="00007D3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007D30" w:rsidRDefault="00007D30">
            <w:pPr>
              <w:spacing w:before="0" w:beforeAutospacing="0" w:after="0" w:afterAutospacing="0" w:line="240" w:lineRule="auto"/>
              <w:rPr>
                <w:rFonts w:ascii="Candara" w:eastAsia="Times New Roman" w:hAnsi="Candara" w:cs="Arial"/>
                <w:color w:val="FF0000"/>
              </w:rPr>
            </w:pPr>
            <w:r>
              <w:rPr>
                <w:rFonts w:ascii="Candara" w:eastAsia="Times New Roman" w:hAnsi="Candara" w:cs="Arial"/>
              </w:rPr>
              <w:t xml:space="preserve">Ime i prezime učitelja: </w:t>
            </w:r>
          </w:p>
        </w:tc>
      </w:tr>
      <w:tr w:rsidR="00007D30" w:rsidTr="00007D3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07D30" w:rsidRDefault="00007D30">
            <w:pPr>
              <w:spacing w:line="240" w:lineRule="auto"/>
              <w:rPr>
                <w:rFonts w:ascii="Candara" w:eastAsia="Times New Roman" w:hAnsi="Candara" w:cs="Arial"/>
              </w:rPr>
            </w:pPr>
            <w:r>
              <w:rPr>
                <w:rFonts w:ascii="Candara" w:eastAsia="Times New Roman" w:hAnsi="Candara" w:cs="Arial"/>
              </w:rPr>
              <w:t xml:space="preserve">Razredni odjel: </w:t>
            </w:r>
          </w:p>
        </w:tc>
        <w:tc>
          <w:tcPr>
            <w:cnfStyle w:val="000010000000" w:firstRow="0" w:lastRow="0" w:firstColumn="0" w:lastColumn="0" w:oddVBand="1" w:evenVBand="0" w:oddHBand="0" w:evenHBand="0" w:firstRowFirstColumn="0" w:firstRowLastColumn="0" w:lastRowFirstColumn="0" w:lastRowLastColumn="0"/>
            <w:tcW w:w="13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07D30" w:rsidRDefault="00007D30">
            <w:pPr>
              <w:spacing w:line="240" w:lineRule="auto"/>
              <w:rPr>
                <w:rFonts w:ascii="Candara" w:eastAsia="Times New Roman" w:hAnsi="Candara" w:cs="Arial"/>
              </w:rPr>
            </w:pPr>
            <w:r>
              <w:rPr>
                <w:rFonts w:ascii="Candara" w:eastAsia="Times New Roman" w:hAnsi="Candara" w:cs="Arial"/>
              </w:rPr>
              <w:t>6.</w:t>
            </w:r>
          </w:p>
        </w:tc>
        <w:tc>
          <w:tcPr>
            <w:tcW w:w="171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07D30" w:rsidRDefault="00007D30">
            <w:pPr>
              <w:spacing w:line="240" w:lineRule="auto"/>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Pr>
                <w:rFonts w:ascii="Candara" w:eastAsia="Times New Roman" w:hAnsi="Candara" w:cs="Arial"/>
                <w:b/>
              </w:rPr>
              <w:t xml:space="preserve">Red. broj sata:  </w:t>
            </w:r>
          </w:p>
        </w:tc>
        <w:tc>
          <w:tcPr>
            <w:cnfStyle w:val="000010000000" w:firstRow="0" w:lastRow="0" w:firstColumn="0" w:lastColumn="0" w:oddVBand="1" w:evenVBand="0" w:oddHBand="0" w:evenHBand="0" w:firstRowFirstColumn="0" w:firstRowLastColumn="0" w:lastRowFirstColumn="0" w:lastRowLastColumn="0"/>
            <w:tcW w:w="96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007D30" w:rsidRDefault="00007D30">
            <w:pPr>
              <w:spacing w:line="240" w:lineRule="auto"/>
              <w:rPr>
                <w:rFonts w:ascii="Candara" w:eastAsia="Times New Roman" w:hAnsi="Candara" w:cs="Arial"/>
              </w:rPr>
            </w:pPr>
          </w:p>
        </w:tc>
        <w:tc>
          <w:tcPr>
            <w:tcW w:w="120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07D30" w:rsidRDefault="00007D30">
            <w:pPr>
              <w:spacing w:line="240" w:lineRule="auto"/>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Pr>
                <w:rFonts w:ascii="Candara" w:eastAsia="Times New Roman" w:hAnsi="Candara" w:cs="Arial"/>
                <w:b/>
              </w:rPr>
              <w:t xml:space="preserve">Datum: </w:t>
            </w:r>
          </w:p>
        </w:tc>
        <w:tc>
          <w:tcPr>
            <w:cnfStyle w:val="000100000000" w:firstRow="0" w:lastRow="0" w:firstColumn="0" w:lastColumn="1" w:oddVBand="0" w:evenVBand="0" w:oddHBand="0" w:evenHBand="0" w:firstRowFirstColumn="0" w:firstRowLastColumn="0" w:lastRowFirstColumn="0" w:lastRowLastColumn="0"/>
            <w:tcW w:w="193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07D30" w:rsidRDefault="00007D30">
            <w:pPr>
              <w:rPr>
                <w:rFonts w:ascii="Candara" w:eastAsia="Times New Roman" w:hAnsi="Candara" w:cs="Arial"/>
                <w:b w:val="0"/>
              </w:rPr>
            </w:pPr>
          </w:p>
        </w:tc>
      </w:tr>
      <w:tr w:rsidR="00007D30" w:rsidTr="00007D30">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007D30" w:rsidRDefault="00007D30" w:rsidP="007572A2">
            <w:pPr>
              <w:spacing w:line="240" w:lineRule="auto"/>
              <w:rPr>
                <w:rFonts w:ascii="Candara" w:eastAsia="Times New Roman" w:hAnsi="Candara" w:cs="Arial"/>
              </w:rPr>
            </w:pPr>
            <w:r>
              <w:rPr>
                <w:rFonts w:ascii="Candara" w:eastAsia="Times New Roman" w:hAnsi="Candara" w:cs="Arial"/>
              </w:rPr>
              <w:t xml:space="preserve">Naziv nastavne jedinice: </w:t>
            </w:r>
            <w:r w:rsidRPr="00007D30">
              <w:rPr>
                <w:rFonts w:ascii="Candara" w:eastAsia="Times New Roman" w:hAnsi="Candara" w:cs="Arial"/>
                <w:color w:val="FF5050"/>
              </w:rPr>
              <w:t xml:space="preserve"> </w:t>
            </w:r>
            <w:r w:rsidR="007572A2">
              <w:rPr>
                <w:rFonts w:ascii="Candara" w:eastAsia="Times New Roman" w:hAnsi="Candara" w:cs="Arial"/>
                <w:color w:val="FF5050"/>
              </w:rPr>
              <w:t>Sažeto prepričavanje</w:t>
            </w:r>
          </w:p>
        </w:tc>
      </w:tr>
      <w:tr w:rsidR="00007D30" w:rsidTr="00007D30">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56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spacing w:line="240" w:lineRule="auto"/>
              <w:rPr>
                <w:rFonts w:ascii="Candara" w:eastAsia="Times New Roman" w:hAnsi="Candara" w:cs="Arial"/>
              </w:rPr>
            </w:pPr>
            <w:r>
              <w:rPr>
                <w:rFonts w:ascii="Candara" w:eastAsia="Times New Roman" w:hAnsi="Candara" w:cs="Arial"/>
              </w:rPr>
              <w:t xml:space="preserve">Područje: </w:t>
            </w:r>
          </w:p>
          <w:p w:rsidR="00007D30" w:rsidRDefault="00007D30">
            <w:pPr>
              <w:spacing w:line="240" w:lineRule="auto"/>
              <w:rPr>
                <w:rFonts w:ascii="Candara" w:eastAsia="Times New Roman" w:hAnsi="Candara" w:cs="Arial"/>
                <w:b w:val="0"/>
                <w:bCs w:val="0"/>
              </w:rPr>
            </w:pPr>
            <w:r>
              <w:rPr>
                <w:rFonts w:ascii="Candara" w:eastAsia="Times New Roman" w:hAnsi="Candara" w:cs="Arial"/>
                <w:b w:val="0"/>
                <w:bCs w:val="0"/>
              </w:rPr>
              <w:t xml:space="preserve">A Hrvatski jezik i komunikacija </w:t>
            </w:r>
          </w:p>
        </w:tc>
        <w:tc>
          <w:tcPr>
            <w:cnfStyle w:val="000010000000" w:firstRow="0" w:lastRow="0" w:firstColumn="0" w:lastColumn="0" w:oddVBand="1" w:evenVBand="0" w:oddHBand="0" w:evenHBand="0" w:firstRowFirstColumn="0" w:firstRowLastColumn="0" w:lastRowFirstColumn="0" w:lastRowLastColumn="0"/>
            <w:tcW w:w="268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spacing w:line="240" w:lineRule="auto"/>
              <w:rPr>
                <w:rFonts w:ascii="Candara" w:eastAsia="Times New Roman" w:hAnsi="Candara" w:cs="Arial"/>
                <w:b/>
              </w:rPr>
            </w:pPr>
            <w:r>
              <w:rPr>
                <w:rFonts w:ascii="Candara" w:eastAsia="Times New Roman" w:hAnsi="Candara" w:cs="Arial"/>
                <w:b/>
              </w:rPr>
              <w:t>Tip nastavnoga sata:</w:t>
            </w:r>
          </w:p>
          <w:p w:rsidR="00007D30" w:rsidRDefault="00007D30">
            <w:pPr>
              <w:spacing w:line="240" w:lineRule="auto"/>
              <w:rPr>
                <w:rFonts w:ascii="Candara" w:eastAsia="Times New Roman" w:hAnsi="Candara" w:cs="Arial"/>
              </w:rPr>
            </w:pPr>
            <w:r>
              <w:rPr>
                <w:rFonts w:ascii="Candara" w:eastAsia="Times New Roman" w:hAnsi="Candara" w:cs="Arial"/>
              </w:rPr>
              <w:t>obrada</w:t>
            </w:r>
          </w:p>
        </w:tc>
        <w:tc>
          <w:tcPr>
            <w:cnfStyle w:val="000100000000" w:firstRow="0" w:lastRow="0" w:firstColumn="0" w:lastColumn="1" w:oddVBand="0" w:evenVBand="0" w:oddHBand="0" w:evenHBand="0" w:firstRowFirstColumn="0" w:firstRowLastColumn="0" w:lastRowFirstColumn="0" w:lastRowLastColumn="0"/>
            <w:tcW w:w="314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spacing w:line="240" w:lineRule="auto"/>
              <w:rPr>
                <w:rFonts w:ascii="Candara" w:eastAsia="Times New Roman" w:hAnsi="Candara" w:cs="Arial"/>
              </w:rPr>
            </w:pPr>
            <w:r>
              <w:rPr>
                <w:rFonts w:ascii="Candara" w:eastAsia="Times New Roman" w:hAnsi="Candara" w:cs="Arial"/>
              </w:rPr>
              <w:t>Nastavni oblici:</w:t>
            </w:r>
          </w:p>
          <w:p w:rsidR="00007D30" w:rsidRDefault="00007D30">
            <w:pPr>
              <w:spacing w:line="240" w:lineRule="auto"/>
              <w:rPr>
                <w:rFonts w:ascii="Candara" w:eastAsia="Times New Roman" w:hAnsi="Candara" w:cs="Arial"/>
                <w:b w:val="0"/>
                <w:bCs w:val="0"/>
              </w:rPr>
            </w:pPr>
            <w:r>
              <w:rPr>
                <w:rFonts w:ascii="Candara" w:eastAsia="Times New Roman" w:hAnsi="Candara" w:cs="Arial"/>
                <w:b w:val="0"/>
                <w:bCs w:val="0"/>
              </w:rPr>
              <w:t>frontalni, individualni rad</w:t>
            </w:r>
          </w:p>
        </w:tc>
      </w:tr>
      <w:tr w:rsidR="00007D30" w:rsidTr="00007D30">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007D30" w:rsidRDefault="00007D30">
            <w:pPr>
              <w:spacing w:line="240" w:lineRule="auto"/>
              <w:rPr>
                <w:rFonts w:ascii="Candara" w:eastAsia="Times New Roman" w:hAnsi="Candara" w:cs="Arial"/>
              </w:rPr>
            </w:pPr>
            <w:r>
              <w:rPr>
                <w:rFonts w:ascii="Candara" w:eastAsia="Times New Roman" w:hAnsi="Candara" w:cs="Arial"/>
              </w:rPr>
              <w:t>Odgojno-obrazovni ishodi na razini predmetnoga kurikuluma</w:t>
            </w:r>
          </w:p>
        </w:tc>
      </w:tr>
      <w:tr w:rsidR="00007D30" w:rsidTr="00007D30">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74798" w:rsidRPr="00474798" w:rsidRDefault="00474798" w:rsidP="00474798">
            <w:pPr>
              <w:pStyle w:val="Default"/>
              <w:numPr>
                <w:ilvl w:val="0"/>
                <w:numId w:val="1"/>
              </w:numPr>
              <w:ind w:left="306" w:hanging="284"/>
              <w:jc w:val="both"/>
              <w:rPr>
                <w:rFonts w:ascii="Candara" w:hAnsi="Candara"/>
                <w:b w:val="0"/>
                <w:sz w:val="22"/>
                <w:szCs w:val="22"/>
              </w:rPr>
            </w:pPr>
            <w:r w:rsidRPr="00474798">
              <w:rPr>
                <w:rFonts w:ascii="Candara" w:hAnsi="Candara"/>
                <w:b w:val="0"/>
                <w:sz w:val="22"/>
                <w:szCs w:val="22"/>
              </w:rPr>
              <w:t>OŠ HJ A.6.2. Učenik sluša tekst, sažima podatke u bilješke i objašnjava značenje teksta.</w:t>
            </w:r>
          </w:p>
          <w:p w:rsidR="00474798" w:rsidRPr="00474798" w:rsidRDefault="00474798" w:rsidP="00474798">
            <w:pPr>
              <w:pStyle w:val="Default"/>
              <w:numPr>
                <w:ilvl w:val="0"/>
                <w:numId w:val="1"/>
              </w:numPr>
              <w:ind w:left="306" w:hanging="284"/>
              <w:jc w:val="both"/>
              <w:rPr>
                <w:rFonts w:ascii="Candara" w:hAnsi="Candara"/>
                <w:sz w:val="22"/>
                <w:szCs w:val="22"/>
              </w:rPr>
            </w:pPr>
            <w:r w:rsidRPr="00474798">
              <w:rPr>
                <w:rFonts w:ascii="Candara" w:hAnsi="Candara"/>
                <w:b w:val="0"/>
                <w:sz w:val="22"/>
                <w:szCs w:val="22"/>
              </w:rPr>
              <w:t>OŠ HJ A.6.3. Učenik čita tekst, uspoređuje podatke prema važnosti i objašnjava značenje teksta.</w:t>
            </w:r>
          </w:p>
          <w:p w:rsidR="00007D30" w:rsidRPr="007E0F5F" w:rsidRDefault="00474798" w:rsidP="00474798">
            <w:pPr>
              <w:pStyle w:val="Default"/>
              <w:numPr>
                <w:ilvl w:val="0"/>
                <w:numId w:val="1"/>
              </w:numPr>
              <w:ind w:left="306" w:hanging="284"/>
              <w:jc w:val="both"/>
              <w:rPr>
                <w:rFonts w:ascii="Candara" w:hAnsi="Candara"/>
                <w:b w:val="0"/>
                <w:bCs w:val="0"/>
              </w:rPr>
            </w:pPr>
            <w:r w:rsidRPr="00474798">
              <w:rPr>
                <w:rFonts w:ascii="Candara" w:hAnsi="Candara"/>
                <w:b w:val="0"/>
                <w:bCs w:val="0"/>
                <w:sz w:val="22"/>
                <w:szCs w:val="22"/>
              </w:rPr>
              <w:t>OŠ HJ B.6.4. Učenik se stvaralački izražava prema vlastitome interesu potaknut različitim iskustvima i doživljajima književnoga teksta.</w:t>
            </w:r>
          </w:p>
        </w:tc>
      </w:tr>
      <w:tr w:rsidR="00007D30" w:rsidTr="00007D30">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007D30" w:rsidRDefault="00007D30">
            <w:pPr>
              <w:spacing w:line="240" w:lineRule="auto"/>
              <w:rPr>
                <w:rFonts w:ascii="Candara" w:eastAsia="Times New Roman" w:hAnsi="Candara" w:cs="Arial"/>
              </w:rPr>
            </w:pPr>
            <w:r>
              <w:rPr>
                <w:rFonts w:ascii="Candara" w:eastAsia="Times New Roman" w:hAnsi="Candara" w:cs="Arial"/>
                <w:sz w:val="24"/>
                <w:szCs w:val="24"/>
                <w:lang w:eastAsia="hr-HR"/>
              </w:rPr>
              <w:t>Odgojno-obrazovni ishodi na razini teme</w:t>
            </w:r>
          </w:p>
        </w:tc>
      </w:tr>
      <w:tr w:rsidR="00007D30" w:rsidTr="00126DF3">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hideMark/>
          </w:tcPr>
          <w:p w:rsidR="007E0F5F" w:rsidRPr="007E0F5F" w:rsidRDefault="009643C6" w:rsidP="007E0F5F">
            <w:pPr>
              <w:pStyle w:val="Default"/>
              <w:numPr>
                <w:ilvl w:val="0"/>
                <w:numId w:val="2"/>
              </w:numPr>
              <w:ind w:left="306" w:hanging="284"/>
              <w:rPr>
                <w:rFonts w:ascii="Candara" w:hAnsi="Candara"/>
              </w:rPr>
            </w:pPr>
            <w:r>
              <w:rPr>
                <w:rFonts w:ascii="Candara" w:hAnsi="Candara"/>
                <w:b w:val="0"/>
                <w:bCs w:val="0"/>
                <w:sz w:val="22"/>
                <w:szCs w:val="22"/>
              </w:rPr>
              <w:t>Razlikuje podatke bitne za razumijevanje događaja od manje bitnih pojedinosti i uspješno ih izdvaja iz teksta.</w:t>
            </w:r>
          </w:p>
          <w:p w:rsidR="00007D30" w:rsidRDefault="009643C6" w:rsidP="00B31A8F">
            <w:pPr>
              <w:pStyle w:val="Default"/>
              <w:numPr>
                <w:ilvl w:val="0"/>
                <w:numId w:val="2"/>
              </w:numPr>
              <w:ind w:left="306" w:hanging="284"/>
              <w:rPr>
                <w:rFonts w:ascii="Candara" w:hAnsi="Candara"/>
                <w:b w:val="0"/>
                <w:bCs w:val="0"/>
                <w:sz w:val="22"/>
                <w:szCs w:val="22"/>
              </w:rPr>
            </w:pPr>
            <w:r>
              <w:rPr>
                <w:rFonts w:ascii="Candara" w:hAnsi="Candara"/>
                <w:b w:val="0"/>
                <w:bCs w:val="0"/>
                <w:sz w:val="22"/>
                <w:szCs w:val="22"/>
              </w:rPr>
              <w:t>Izdvaja važne podatke iz teksta u obliku ključnih riječi.</w:t>
            </w:r>
          </w:p>
          <w:p w:rsidR="009643C6" w:rsidRDefault="009643C6" w:rsidP="00B31A8F">
            <w:pPr>
              <w:pStyle w:val="Default"/>
              <w:numPr>
                <w:ilvl w:val="0"/>
                <w:numId w:val="2"/>
              </w:numPr>
              <w:ind w:left="306" w:hanging="284"/>
              <w:rPr>
                <w:rFonts w:ascii="Candara" w:hAnsi="Candara"/>
                <w:b w:val="0"/>
                <w:bCs w:val="0"/>
                <w:sz w:val="22"/>
                <w:szCs w:val="22"/>
              </w:rPr>
            </w:pPr>
            <w:r>
              <w:rPr>
                <w:rFonts w:ascii="Candara" w:hAnsi="Candara"/>
                <w:b w:val="0"/>
                <w:bCs w:val="0"/>
                <w:sz w:val="22"/>
                <w:szCs w:val="22"/>
              </w:rPr>
              <w:t>Na temelju ključnih riječi oblikuje bilješke.</w:t>
            </w:r>
          </w:p>
          <w:p w:rsidR="009643C6" w:rsidRPr="00B31A8F" w:rsidRDefault="009643C6" w:rsidP="00B31A8F">
            <w:pPr>
              <w:pStyle w:val="Default"/>
              <w:numPr>
                <w:ilvl w:val="0"/>
                <w:numId w:val="2"/>
              </w:numPr>
              <w:ind w:left="306" w:hanging="284"/>
              <w:rPr>
                <w:rFonts w:ascii="Candara" w:hAnsi="Candara"/>
                <w:b w:val="0"/>
                <w:bCs w:val="0"/>
                <w:sz w:val="22"/>
                <w:szCs w:val="22"/>
              </w:rPr>
            </w:pPr>
            <w:r>
              <w:rPr>
                <w:rFonts w:ascii="Candara" w:hAnsi="Candara"/>
                <w:b w:val="0"/>
                <w:bCs w:val="0"/>
                <w:sz w:val="22"/>
                <w:szCs w:val="22"/>
              </w:rPr>
              <w:t>Sažeto prepričava tekst služeći se bilješkama.</w:t>
            </w:r>
          </w:p>
        </w:tc>
      </w:tr>
      <w:tr w:rsidR="00007D30" w:rsidTr="003676AD">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FBFBF" w:themeFill="background1" w:themeFillShade="BF"/>
            <w:vAlign w:val="center"/>
            <w:hideMark/>
          </w:tcPr>
          <w:p w:rsidR="00007D30" w:rsidRDefault="00007D30">
            <w:pPr>
              <w:spacing w:line="240" w:lineRule="auto"/>
              <w:rPr>
                <w:rFonts w:ascii="Candara" w:eastAsia="Times New Roman" w:hAnsi="Candara" w:cs="Arial"/>
              </w:rPr>
            </w:pPr>
            <w:r>
              <w:rPr>
                <w:rFonts w:ascii="Candara" w:eastAsia="Times New Roman" w:hAnsi="Candara" w:cs="Arial"/>
                <w:sz w:val="24"/>
                <w:szCs w:val="24"/>
                <w:lang w:eastAsia="hr-HR"/>
              </w:rPr>
              <w:t>Odgojno-obrazovni ishodi na razini aktivnosti</w:t>
            </w:r>
          </w:p>
        </w:tc>
      </w:tr>
      <w:tr w:rsidR="00007D30" w:rsidTr="00126DF3">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8" w:space="0" w:color="1F3864" w:themeColor="accent1" w:themeShade="80"/>
              <w:right w:val="single" w:sz="4" w:space="0" w:color="808080" w:themeColor="background1" w:themeShade="80"/>
            </w:tcBorders>
            <w:shd w:val="clear" w:color="auto" w:fill="auto"/>
            <w:hideMark/>
          </w:tcPr>
          <w:p w:rsidR="00007D30" w:rsidRDefault="00007D30">
            <w:pPr>
              <w:spacing w:line="240" w:lineRule="auto"/>
              <w:rPr>
                <w:rFonts w:ascii="Candara" w:eastAsia="Times New Roman" w:hAnsi="Candara" w:cs="Arial"/>
                <w:b w:val="0"/>
                <w:bCs w:val="0"/>
              </w:rPr>
            </w:pPr>
            <w:r>
              <w:rPr>
                <w:rFonts w:ascii="Candara" w:eastAsia="Times New Roman" w:hAnsi="Candara" w:cs="Arial"/>
              </w:rPr>
              <w:t xml:space="preserve">Učenik će: </w:t>
            </w:r>
          </w:p>
          <w:p w:rsidR="00B31A8F" w:rsidRDefault="00443B39">
            <w:pPr>
              <w:spacing w:line="240" w:lineRule="auto"/>
              <w:rPr>
                <w:rFonts w:ascii="Candara" w:eastAsia="Times New Roman" w:hAnsi="Candara" w:cs="Arial"/>
              </w:rPr>
            </w:pPr>
            <w:r>
              <w:rPr>
                <w:rFonts w:ascii="Calibri" w:eastAsia="Times New Roman" w:hAnsi="Calibri" w:cs="Calibri"/>
                <w:b w:val="0"/>
              </w:rPr>
              <w:t>‒</w:t>
            </w:r>
            <w:r w:rsidR="00B31A8F">
              <w:rPr>
                <w:rFonts w:ascii="Candara" w:eastAsia="Times New Roman" w:hAnsi="Candara" w:cs="Arial"/>
              </w:rPr>
              <w:t xml:space="preserve"> </w:t>
            </w:r>
            <w:r w:rsidR="00126DF3">
              <w:rPr>
                <w:rFonts w:ascii="Candara" w:eastAsia="Times New Roman" w:hAnsi="Candara" w:cs="Arial"/>
                <w:b w:val="0"/>
                <w:bCs w:val="0"/>
              </w:rPr>
              <w:t>čitati tekst s razumijevanjem i izdvajati važne podatke iz teksta u obliku ključnih riječi</w:t>
            </w:r>
          </w:p>
          <w:p w:rsidR="00D05E7F" w:rsidRDefault="00443B39">
            <w:pPr>
              <w:spacing w:line="240" w:lineRule="auto"/>
              <w:rPr>
                <w:rFonts w:ascii="Candara" w:eastAsia="Times New Roman" w:hAnsi="Candara" w:cs="Arial"/>
              </w:rPr>
            </w:pPr>
            <w:r>
              <w:rPr>
                <w:rFonts w:ascii="Calibri" w:eastAsia="Times New Roman" w:hAnsi="Calibri" w:cs="Calibri"/>
                <w:b w:val="0"/>
                <w:bCs w:val="0"/>
              </w:rPr>
              <w:t>‒</w:t>
            </w:r>
            <w:r w:rsidR="00D05E7F">
              <w:rPr>
                <w:rFonts w:ascii="Candara" w:eastAsia="Times New Roman" w:hAnsi="Candara" w:cs="Arial"/>
                <w:b w:val="0"/>
                <w:bCs w:val="0"/>
              </w:rPr>
              <w:t xml:space="preserve"> </w:t>
            </w:r>
            <w:r w:rsidR="00126DF3">
              <w:rPr>
                <w:rFonts w:ascii="Candara" w:eastAsia="Times New Roman" w:hAnsi="Candara" w:cs="Arial"/>
                <w:b w:val="0"/>
                <w:bCs w:val="0"/>
              </w:rPr>
              <w:t xml:space="preserve">oblikovati bilješke o pročitanome tekstu služeći se ključnim riječima </w:t>
            </w:r>
          </w:p>
          <w:p w:rsidR="00D05E7F" w:rsidRDefault="00443B39" w:rsidP="007E0F5F">
            <w:pPr>
              <w:pStyle w:val="Default"/>
              <w:rPr>
                <w:rFonts w:ascii="Candara" w:hAnsi="Candara"/>
                <w:sz w:val="22"/>
                <w:szCs w:val="22"/>
              </w:rPr>
            </w:pPr>
            <w:r>
              <w:rPr>
                <w:rFonts w:ascii="Calibri" w:hAnsi="Calibri" w:cs="Calibri"/>
                <w:b w:val="0"/>
                <w:bCs w:val="0"/>
                <w:sz w:val="22"/>
                <w:szCs w:val="22"/>
              </w:rPr>
              <w:t>‒</w:t>
            </w:r>
            <w:r w:rsidR="00B31A8F">
              <w:rPr>
                <w:rFonts w:ascii="Candara" w:hAnsi="Candara"/>
                <w:b w:val="0"/>
                <w:bCs w:val="0"/>
                <w:sz w:val="22"/>
                <w:szCs w:val="22"/>
              </w:rPr>
              <w:t xml:space="preserve"> </w:t>
            </w:r>
            <w:r w:rsidR="00126DF3">
              <w:rPr>
                <w:rFonts w:ascii="Candara" w:hAnsi="Candara"/>
                <w:b w:val="0"/>
                <w:bCs w:val="0"/>
                <w:sz w:val="22"/>
                <w:szCs w:val="22"/>
              </w:rPr>
              <w:t>sažeto prepričavati tekst služeći se bilješkama</w:t>
            </w:r>
          </w:p>
          <w:p w:rsidR="00007D30" w:rsidRPr="00126DF3" w:rsidRDefault="00443B39" w:rsidP="00126DF3">
            <w:pPr>
              <w:pStyle w:val="Default"/>
              <w:rPr>
                <w:rFonts w:ascii="Candara" w:hAnsi="Candara"/>
              </w:rPr>
            </w:pPr>
            <w:r>
              <w:rPr>
                <w:rFonts w:ascii="Calibri" w:hAnsi="Calibri" w:cs="Calibri"/>
                <w:b w:val="0"/>
                <w:bCs w:val="0"/>
                <w:sz w:val="22"/>
                <w:szCs w:val="22"/>
              </w:rPr>
              <w:t>‒</w:t>
            </w:r>
            <w:r w:rsidR="00D05E7F">
              <w:rPr>
                <w:rFonts w:ascii="Candara" w:hAnsi="Candara"/>
                <w:b w:val="0"/>
                <w:bCs w:val="0"/>
                <w:sz w:val="22"/>
                <w:szCs w:val="22"/>
              </w:rPr>
              <w:t xml:space="preserve"> </w:t>
            </w:r>
            <w:r w:rsidR="00126DF3">
              <w:rPr>
                <w:rFonts w:ascii="Candara" w:hAnsi="Candara"/>
                <w:b w:val="0"/>
                <w:bCs w:val="0"/>
                <w:sz w:val="22"/>
                <w:szCs w:val="22"/>
              </w:rPr>
              <w:t>pravilno označavati ulomke prepričavajući tekst u pisanome obliku.</w:t>
            </w:r>
          </w:p>
        </w:tc>
      </w:tr>
      <w:tr w:rsidR="00007D30" w:rsidTr="00007D30">
        <w:trPr>
          <w:trHeight w:val="301"/>
        </w:trPr>
        <w:tc>
          <w:tcPr>
            <w:cnfStyle w:val="001000000000" w:firstRow="0" w:lastRow="0" w:firstColumn="1" w:lastColumn="0" w:oddVBand="0" w:evenVBand="0" w:oddHBand="0" w:evenHBand="0" w:firstRowFirstColumn="0" w:firstRowLastColumn="0" w:lastRowFirstColumn="0" w:lastRowLastColumn="0"/>
            <w:tcW w:w="775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007D30" w:rsidRDefault="00007D30">
            <w:pPr>
              <w:spacing w:line="240" w:lineRule="auto"/>
              <w:jc w:val="center"/>
              <w:rPr>
                <w:rFonts w:ascii="Candara" w:eastAsia="Times New Roman" w:hAnsi="Candara" w:cs="Arial"/>
              </w:rPr>
            </w:pPr>
            <w:r>
              <w:rPr>
                <w:rFonts w:ascii="Candara" w:eastAsia="Times New Roman" w:hAnsi="Candara" w:cs="Arial"/>
              </w:rPr>
              <w:t>Tijek sata (artikulacija</w:t>
            </w:r>
            <w:r>
              <w:rPr>
                <w:rFonts w:ascii="Candara" w:eastAsia="Times New Roman" w:hAnsi="Candara" w:cs="Arial"/>
                <w:shd w:val="clear" w:color="auto" w:fill="D9D9D9" w:themeFill="background1" w:themeFillShade="D9"/>
              </w:rPr>
              <w:t>)</w:t>
            </w:r>
          </w:p>
        </w:tc>
        <w:tc>
          <w:tcPr>
            <w:cnfStyle w:val="000100000000" w:firstRow="0" w:lastRow="0" w:firstColumn="0" w:lastColumn="1" w:oddVBand="0" w:evenVBand="0" w:oddHBand="0" w:evenHBand="0" w:firstRowFirstColumn="0" w:firstRowLastColumn="0" w:lastRowFirstColumn="0" w:lastRowLastColumn="0"/>
            <w:tcW w:w="16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007D30" w:rsidRDefault="00007D30">
            <w:pPr>
              <w:spacing w:line="240" w:lineRule="auto"/>
              <w:rPr>
                <w:rFonts w:ascii="Candara" w:eastAsia="Times New Roman" w:hAnsi="Candara" w:cs="Arial"/>
              </w:rPr>
            </w:pPr>
            <w:r>
              <w:rPr>
                <w:rFonts w:ascii="Candara" w:eastAsia="Times New Roman" w:hAnsi="Candara" w:cs="Arial"/>
              </w:rPr>
              <w:t>Aktivnosti za učenike</w:t>
            </w:r>
          </w:p>
        </w:tc>
      </w:tr>
      <w:tr w:rsidR="00007D30" w:rsidTr="00007D30">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07D30" w:rsidRDefault="00007D30" w:rsidP="0059633B">
            <w:pPr>
              <w:spacing w:line="240" w:lineRule="auto"/>
              <w:rPr>
                <w:rFonts w:ascii="Candara" w:eastAsia="Times New Roman" w:hAnsi="Candara" w:cs="Arial"/>
              </w:rPr>
            </w:pPr>
            <w:r>
              <w:rPr>
                <w:rFonts w:ascii="Candara" w:eastAsia="Times New Roman" w:hAnsi="Candara" w:cs="Arial"/>
              </w:rPr>
              <w:t>Uvodni dio:</w:t>
            </w:r>
          </w:p>
          <w:p w:rsidR="00007D30" w:rsidRDefault="00007D30" w:rsidP="0059633B">
            <w:pPr>
              <w:spacing w:line="240" w:lineRule="auto"/>
              <w:rPr>
                <w:rFonts w:ascii="Candara" w:eastAsia="Times New Roman" w:hAnsi="Candara" w:cs="Arial"/>
              </w:rPr>
            </w:pPr>
          </w:p>
          <w:p w:rsidR="00007D30" w:rsidRPr="0042717D" w:rsidRDefault="00B31A8F" w:rsidP="0059633B">
            <w:pPr>
              <w:spacing w:line="240" w:lineRule="auto"/>
              <w:rPr>
                <w:rFonts w:ascii="Candara" w:eastAsia="Times New Roman" w:hAnsi="Candara" w:cs="Arial"/>
                <w:b w:val="0"/>
              </w:rPr>
            </w:pPr>
            <w:r w:rsidRPr="0042717D">
              <w:rPr>
                <w:rFonts w:ascii="Candara" w:eastAsia="Times New Roman" w:hAnsi="Candara" w:cs="Arial"/>
                <w:b w:val="0"/>
              </w:rPr>
              <w:t>2</w:t>
            </w:r>
            <w:r w:rsidR="00007D30" w:rsidRPr="0042717D">
              <w:rPr>
                <w:rFonts w:ascii="Candara" w:eastAsia="Times New Roman" w:hAnsi="Candara" w:cs="Arial"/>
                <w:b w:val="0"/>
              </w:rPr>
              <w:t xml:space="preserve"> min</w:t>
            </w:r>
          </w:p>
          <w:p w:rsidR="00007D30" w:rsidRDefault="00007D30" w:rsidP="0059633B">
            <w:pPr>
              <w:spacing w:line="240" w:lineRule="auto"/>
              <w:rPr>
                <w:rFonts w:ascii="Candara" w:eastAsia="Times New Roman" w:hAnsi="Candara" w:cs="Arial"/>
              </w:rPr>
            </w:pPr>
          </w:p>
          <w:p w:rsidR="00007D30" w:rsidRDefault="00007D30" w:rsidP="0059633B">
            <w:pPr>
              <w:spacing w:line="240" w:lineRule="auto"/>
              <w:rPr>
                <w:rFonts w:ascii="Candara" w:eastAsia="Times New Roman" w:hAnsi="Candara" w:cs="Arial"/>
              </w:rPr>
            </w:pPr>
          </w:p>
          <w:p w:rsidR="00007D30" w:rsidRDefault="0059633B" w:rsidP="0059633B">
            <w:pPr>
              <w:spacing w:line="240" w:lineRule="auto"/>
              <w:rPr>
                <w:rFonts w:ascii="Candara" w:eastAsia="Times New Roman" w:hAnsi="Candara" w:cs="Arial"/>
                <w:b w:val="0"/>
                <w:bCs w:val="0"/>
              </w:rPr>
            </w:pPr>
            <w:r>
              <w:rPr>
                <w:rFonts w:ascii="Candara" w:eastAsia="Times New Roman" w:hAnsi="Candara" w:cs="Arial"/>
                <w:b w:val="0"/>
                <w:bCs w:val="0"/>
                <w:noProof/>
                <w:lang w:eastAsia="hr-HR"/>
              </w:rPr>
              <mc:AlternateContent>
                <mc:Choice Requires="wps">
                  <w:drawing>
                    <wp:anchor distT="0" distB="0" distL="114300" distR="114300" simplePos="0" relativeHeight="251665408" behindDoc="0" locked="0" layoutInCell="1" allowOverlap="1">
                      <wp:simplePos x="0" y="0"/>
                      <wp:positionH relativeFrom="column">
                        <wp:posOffset>-80010</wp:posOffset>
                      </wp:positionH>
                      <wp:positionV relativeFrom="paragraph">
                        <wp:posOffset>154940</wp:posOffset>
                      </wp:positionV>
                      <wp:extent cx="5981700" cy="15240"/>
                      <wp:effectExtent l="0" t="0" r="19050" b="22860"/>
                      <wp:wrapNone/>
                      <wp:docPr id="2" name="Ravni poveznik 2"/>
                      <wp:cNvGraphicFramePr/>
                      <a:graphic xmlns:a="http://schemas.openxmlformats.org/drawingml/2006/main">
                        <a:graphicData uri="http://schemas.microsoft.com/office/word/2010/wordprocessingShape">
                          <wps:wsp>
                            <wps:cNvCnPr/>
                            <wps:spPr>
                              <a:xfrm flipV="1">
                                <a:off x="0" y="0"/>
                                <a:ext cx="598170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11C90" id="Ravni poveznik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3pt,12.2pt" to="464.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" strokecolor="black [3200]" strokeweight=".5pt">
                      <v:stroke joinstyle="miter"/>
                    </v:line>
                  </w:pict>
                </mc:Fallback>
              </mc:AlternateContent>
            </w:r>
          </w:p>
          <w:p w:rsidR="00007D30" w:rsidRDefault="00007D30">
            <w:pPr>
              <w:spacing w:line="240" w:lineRule="auto"/>
              <w:rPr>
                <w:rFonts w:ascii="Candara" w:eastAsia="Times New Roman" w:hAnsi="Candara" w:cs="Arial"/>
              </w:rPr>
            </w:pPr>
            <w:r>
              <w:rPr>
                <w:rFonts w:ascii="Candara" w:eastAsia="Times New Roman" w:hAnsi="Candara" w:cs="Arial"/>
              </w:rPr>
              <w:t xml:space="preserve">Glavni dio:    </w:t>
            </w:r>
          </w:p>
          <w:p w:rsidR="00007D30" w:rsidRDefault="00007D30">
            <w:pPr>
              <w:spacing w:line="240" w:lineRule="auto"/>
              <w:ind w:right="807"/>
              <w:rPr>
                <w:rFonts w:ascii="Candara" w:eastAsia="Times New Roman" w:hAnsi="Candara" w:cs="Arial"/>
                <w:b w:val="0"/>
                <w:bCs w:val="0"/>
              </w:rPr>
            </w:pPr>
          </w:p>
          <w:p w:rsidR="00007D30" w:rsidRDefault="00007D30">
            <w:pPr>
              <w:spacing w:line="240" w:lineRule="auto"/>
              <w:ind w:right="807"/>
              <w:rPr>
                <w:rFonts w:ascii="Candara" w:eastAsia="Times New Roman" w:hAnsi="Candara" w:cs="Arial"/>
                <w:b w:val="0"/>
                <w:bCs w:val="0"/>
              </w:rPr>
            </w:pPr>
          </w:p>
          <w:p w:rsidR="00007D30" w:rsidRDefault="00007D30">
            <w:pPr>
              <w:spacing w:line="240" w:lineRule="auto"/>
              <w:ind w:right="807"/>
              <w:rPr>
                <w:rFonts w:ascii="Candara" w:eastAsia="Times New Roman" w:hAnsi="Candara" w:cs="Arial"/>
                <w:b w:val="0"/>
                <w:bCs w:val="0"/>
              </w:rPr>
            </w:pPr>
          </w:p>
          <w:p w:rsidR="00007D30" w:rsidRDefault="00007D30">
            <w:pPr>
              <w:spacing w:line="240" w:lineRule="auto"/>
              <w:ind w:right="807"/>
              <w:rPr>
                <w:rFonts w:ascii="Candara" w:eastAsia="Times New Roman" w:hAnsi="Candara" w:cs="Arial"/>
                <w:b w:val="0"/>
                <w:bCs w:val="0"/>
              </w:rPr>
            </w:pPr>
          </w:p>
          <w:p w:rsidR="00007D30" w:rsidRDefault="00007D30">
            <w:pPr>
              <w:spacing w:line="240" w:lineRule="auto"/>
              <w:ind w:right="807"/>
              <w:rPr>
                <w:rFonts w:ascii="Candara" w:eastAsia="Times New Roman" w:hAnsi="Candara" w:cs="Arial"/>
                <w:b w:val="0"/>
                <w:bCs w:val="0"/>
              </w:rPr>
            </w:pPr>
          </w:p>
          <w:p w:rsidR="00007D30" w:rsidRPr="0042717D" w:rsidRDefault="00007D30">
            <w:pPr>
              <w:spacing w:line="240" w:lineRule="auto"/>
              <w:ind w:right="807"/>
              <w:rPr>
                <w:rFonts w:ascii="Candara" w:eastAsia="Times New Roman" w:hAnsi="Candara" w:cs="Arial"/>
                <w:b w:val="0"/>
              </w:rPr>
            </w:pPr>
            <w:r w:rsidRPr="0042717D">
              <w:rPr>
                <w:rFonts w:ascii="Candara" w:eastAsia="Times New Roman" w:hAnsi="Candara" w:cs="Arial"/>
                <w:b w:val="0"/>
              </w:rPr>
              <w:t>2</w:t>
            </w:r>
            <w:r w:rsidR="00550F21" w:rsidRPr="0042717D">
              <w:rPr>
                <w:rFonts w:ascii="Candara" w:eastAsia="Times New Roman" w:hAnsi="Candara" w:cs="Arial"/>
                <w:b w:val="0"/>
              </w:rPr>
              <w:t>2</w:t>
            </w:r>
            <w:r w:rsidRPr="0042717D">
              <w:rPr>
                <w:rFonts w:ascii="Candara" w:eastAsia="Times New Roman" w:hAnsi="Candara" w:cs="Arial"/>
                <w:b w:val="0"/>
              </w:rPr>
              <w:t xml:space="preserve"> min</w:t>
            </w:r>
          </w:p>
          <w:p w:rsidR="00007D30" w:rsidRDefault="00007D30">
            <w:pPr>
              <w:spacing w:line="240" w:lineRule="auto"/>
              <w:rPr>
                <w:rFonts w:ascii="Candara" w:eastAsia="Times New Roman" w:hAnsi="Candara" w:cs="Arial"/>
              </w:rPr>
            </w:pPr>
          </w:p>
        </w:tc>
        <w:tc>
          <w:tcPr>
            <w:cnfStyle w:val="000010000000" w:firstRow="0" w:lastRow="0" w:firstColumn="0" w:lastColumn="0" w:oddVBand="1" w:evenVBand="0" w:oddHBand="0" w:evenHBand="0" w:firstRowFirstColumn="0" w:firstRowLastColumn="0" w:lastRowFirstColumn="0" w:lastRowLastColumn="0"/>
            <w:tcW w:w="553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rsidP="0059633B">
            <w:pPr>
              <w:spacing w:line="240" w:lineRule="auto"/>
              <w:rPr>
                <w:rFonts w:ascii="Candara" w:eastAsia="Times New Roman" w:hAnsi="Candara" w:cs="Arial"/>
              </w:rPr>
            </w:pPr>
            <w:r>
              <w:rPr>
                <w:rFonts w:ascii="Candara" w:eastAsia="Times New Roman" w:hAnsi="Candara" w:cs="Arial"/>
              </w:rPr>
              <w:t xml:space="preserve">Nastavna jedinica </w:t>
            </w:r>
            <w:r w:rsidR="00501DEE">
              <w:rPr>
                <w:rFonts w:ascii="Candara" w:eastAsia="Times New Roman" w:hAnsi="Candara" w:cs="Arial"/>
                <w:i/>
              </w:rPr>
              <w:t>Sažeto prepričavanje</w:t>
            </w:r>
            <w:r>
              <w:rPr>
                <w:rFonts w:ascii="Candara" w:eastAsia="Times New Roman" w:hAnsi="Candara" w:cs="Arial"/>
                <w:i/>
              </w:rPr>
              <w:t xml:space="preserve"> </w:t>
            </w:r>
            <w:r>
              <w:rPr>
                <w:rFonts w:ascii="Candara" w:eastAsia="Times New Roman" w:hAnsi="Candara" w:cs="Arial"/>
              </w:rPr>
              <w:t xml:space="preserve">integrirana je s </w:t>
            </w:r>
            <w:r w:rsidR="00501DEE">
              <w:rPr>
                <w:rFonts w:ascii="Candara" w:eastAsia="Times New Roman" w:hAnsi="Candara" w:cs="Arial"/>
              </w:rPr>
              <w:t>ulomkom iz bajke</w:t>
            </w:r>
            <w:r>
              <w:rPr>
                <w:rFonts w:ascii="Candara" w:eastAsia="Times New Roman" w:hAnsi="Candara" w:cs="Arial"/>
              </w:rPr>
              <w:t xml:space="preserve"> </w:t>
            </w:r>
            <w:r w:rsidR="00501DEE">
              <w:rPr>
                <w:rFonts w:ascii="Candara" w:eastAsia="Times New Roman" w:hAnsi="Candara" w:cs="Arial"/>
                <w:iCs/>
              </w:rPr>
              <w:t>Oscara Wildea</w:t>
            </w:r>
            <w:r w:rsidR="008F7ED6">
              <w:rPr>
                <w:rFonts w:ascii="Candara" w:eastAsia="Times New Roman" w:hAnsi="Candara" w:cs="Arial"/>
                <w:i/>
              </w:rPr>
              <w:t xml:space="preserve"> </w:t>
            </w:r>
            <w:r w:rsidR="00501DEE">
              <w:rPr>
                <w:rFonts w:ascii="Candara" w:eastAsia="Times New Roman" w:hAnsi="Candara" w:cs="Arial"/>
                <w:i/>
              </w:rPr>
              <w:t>Sebični Div</w:t>
            </w:r>
            <w:r>
              <w:rPr>
                <w:rFonts w:ascii="Candara" w:eastAsia="Times New Roman" w:hAnsi="Candara" w:cs="Arial"/>
              </w:rPr>
              <w:t xml:space="preserve">. </w:t>
            </w:r>
          </w:p>
          <w:p w:rsidR="00007D30" w:rsidRDefault="00007D30" w:rsidP="0059633B">
            <w:pPr>
              <w:spacing w:line="240" w:lineRule="auto"/>
              <w:rPr>
                <w:rFonts w:ascii="Candara" w:eastAsia="Times New Roman" w:hAnsi="Candara" w:cs="Arial"/>
              </w:rPr>
            </w:pPr>
            <w:r>
              <w:rPr>
                <w:rFonts w:ascii="Candara" w:eastAsia="Times New Roman" w:hAnsi="Candara" w:cs="Arial"/>
              </w:rPr>
              <w:t>U motivacijskome dijelu sata potičemo učenike da se prisjete pojedinosti iz književnoga teksta</w:t>
            </w:r>
            <w:r w:rsidR="00501DEE">
              <w:rPr>
                <w:rFonts w:ascii="Candara" w:eastAsia="Times New Roman" w:hAnsi="Candara" w:cs="Arial"/>
              </w:rPr>
              <w:t xml:space="preserve"> te da među pojedinostima odaberu one koje smatraju posebno </w:t>
            </w:r>
            <w:r w:rsidR="00501DEE" w:rsidRPr="0059633B">
              <w:rPr>
                <w:rFonts w:ascii="Candara" w:eastAsia="Times New Roman" w:hAnsi="Candara" w:cs="Arial"/>
              </w:rPr>
              <w:t>važnima za događaj o kojemu</w:t>
            </w:r>
            <w:r w:rsidR="00501DEE">
              <w:rPr>
                <w:rFonts w:ascii="Candara" w:eastAsia="Times New Roman" w:hAnsi="Candara" w:cs="Arial"/>
              </w:rPr>
              <w:t xml:space="preserve"> ulomak pripovijeda.</w:t>
            </w:r>
          </w:p>
          <w:p w:rsidR="00007D30" w:rsidRDefault="00007D30" w:rsidP="0059633B">
            <w:pPr>
              <w:spacing w:line="240" w:lineRule="auto"/>
              <w:rPr>
                <w:rFonts w:ascii="Candara" w:eastAsia="Times New Roman" w:hAnsi="Candara" w:cs="Arial"/>
                <w:i/>
              </w:rPr>
            </w:pPr>
            <w:r>
              <w:rPr>
                <w:rFonts w:ascii="Candara" w:eastAsia="Times New Roman" w:hAnsi="Candara" w:cs="Arial"/>
              </w:rPr>
              <w:t xml:space="preserve">Najavljujemo nastavnu jedinicu </w:t>
            </w:r>
            <w:r w:rsidR="00501DEE">
              <w:rPr>
                <w:rFonts w:ascii="Candara" w:eastAsia="Times New Roman" w:hAnsi="Candara" w:cs="Arial"/>
                <w:i/>
              </w:rPr>
              <w:t>Sažeto prepričavanje</w:t>
            </w:r>
            <w:r>
              <w:rPr>
                <w:rFonts w:ascii="Candara" w:eastAsia="Times New Roman" w:hAnsi="Candara" w:cs="Arial"/>
                <w:i/>
              </w:rPr>
              <w:t>.</w:t>
            </w:r>
          </w:p>
          <w:p w:rsidR="008F7ED6" w:rsidRDefault="00007D30" w:rsidP="0059633B">
            <w:pPr>
              <w:spacing w:line="240" w:lineRule="auto"/>
              <w:rPr>
                <w:rFonts w:ascii="Candara" w:eastAsia="Times New Roman" w:hAnsi="Candara" w:cs="Arial"/>
                <w:i/>
              </w:rPr>
            </w:pPr>
            <w:r>
              <w:rPr>
                <w:rFonts w:ascii="Candara" w:eastAsia="Times New Roman" w:hAnsi="Candara" w:cs="Times New Roman"/>
                <w:lang w:eastAsia="hr-HR"/>
              </w:rPr>
              <w:t xml:space="preserve">U </w:t>
            </w:r>
            <w:r>
              <w:rPr>
                <w:rFonts w:ascii="Candara" w:eastAsia="Times New Roman" w:hAnsi="Candara" w:cs="Times New Roman"/>
                <w:b/>
                <w:lang w:eastAsia="hr-HR"/>
              </w:rPr>
              <w:t>prvome koraku</w:t>
            </w:r>
            <w:r>
              <w:rPr>
                <w:rFonts w:ascii="Candara" w:eastAsia="Times New Roman" w:hAnsi="Candara" w:cs="Times New Roman"/>
                <w:lang w:eastAsia="hr-HR"/>
              </w:rPr>
              <w:t xml:space="preserve"> </w:t>
            </w:r>
            <w:r w:rsidR="008F7ED6">
              <w:rPr>
                <w:rFonts w:ascii="Candara" w:eastAsia="Times New Roman" w:hAnsi="Candara" w:cs="Times New Roman"/>
                <w:lang w:eastAsia="hr-HR"/>
              </w:rPr>
              <w:t>u</w:t>
            </w:r>
            <w:r w:rsidR="008F7ED6">
              <w:rPr>
                <w:rFonts w:ascii="Candara" w:eastAsia="Times New Roman" w:hAnsi="Candara" w:cs="Arial"/>
              </w:rPr>
              <w:t xml:space="preserve">pućujemo učenike </w:t>
            </w:r>
            <w:r w:rsidR="00501DEE">
              <w:rPr>
                <w:rFonts w:ascii="Candara" w:eastAsia="Times New Roman" w:hAnsi="Candara" w:cs="Arial"/>
              </w:rPr>
              <w:t xml:space="preserve">da </w:t>
            </w:r>
            <w:r w:rsidR="0059633B">
              <w:rPr>
                <w:rFonts w:ascii="Candara" w:eastAsia="Times New Roman" w:hAnsi="Candara" w:cs="Arial"/>
              </w:rPr>
              <w:t>promotre fotografiju i pročitaju o čemu govore dječak i djevojčica. Na temelju njihovih riječi učenici zaključuju da dječak i djevojčica prepričavaju bajku o Sebičnome Divu. Ponavljamo da je prepričavanje iznošenje već postojeće priče svojim riječima.</w:t>
            </w:r>
            <w:r w:rsidR="008F7ED6">
              <w:rPr>
                <w:rFonts w:ascii="Candara" w:eastAsia="Times New Roman" w:hAnsi="Candara" w:cs="Arial"/>
              </w:rPr>
              <w:t xml:space="preserve">  </w:t>
            </w:r>
          </w:p>
          <w:p w:rsidR="00007D30" w:rsidRDefault="00007D30" w:rsidP="00045FC2">
            <w:pPr>
              <w:spacing w:line="240" w:lineRule="auto"/>
              <w:rPr>
                <w:rFonts w:ascii="Candara" w:eastAsia="Times New Roman" w:hAnsi="Candara" w:cs="Times New Roman"/>
                <w:lang w:eastAsia="hr-HR"/>
              </w:rPr>
            </w:pPr>
            <w:r>
              <w:rPr>
                <w:rFonts w:ascii="Candara" w:eastAsia="Times New Roman" w:hAnsi="Candara" w:cs="Times New Roman"/>
                <w:lang w:eastAsia="hr-HR"/>
              </w:rPr>
              <w:t xml:space="preserve">U </w:t>
            </w:r>
            <w:r>
              <w:rPr>
                <w:rFonts w:ascii="Candara" w:eastAsia="Times New Roman" w:hAnsi="Candara" w:cs="Times New Roman"/>
                <w:b/>
                <w:lang w:eastAsia="hr-HR"/>
              </w:rPr>
              <w:t>drugome koraku</w:t>
            </w:r>
            <w:r>
              <w:rPr>
                <w:rFonts w:ascii="Candara" w:eastAsia="Times New Roman" w:hAnsi="Candara" w:cs="Times New Roman"/>
                <w:lang w:eastAsia="hr-HR"/>
              </w:rPr>
              <w:t xml:space="preserve"> učenici </w:t>
            </w:r>
            <w:r w:rsidR="00045FC2">
              <w:rPr>
                <w:rFonts w:ascii="Candara" w:eastAsia="Times New Roman" w:hAnsi="Candara" w:cs="Times New Roman"/>
                <w:lang w:eastAsia="hr-HR"/>
              </w:rPr>
              <w:t xml:space="preserve">uočavaju </w:t>
            </w:r>
            <w:r w:rsidR="0059633B">
              <w:rPr>
                <w:rFonts w:ascii="Candara" w:eastAsia="Times New Roman" w:hAnsi="Candara" w:cs="Times New Roman"/>
                <w:lang w:eastAsia="hr-HR"/>
              </w:rPr>
              <w:t>da su dječak i djevojčica uvodni dio bajke o Sebičnome Divu mogli prepričati još kraće te izdvajaju pojedinosti koje su važne za razumijevanje događaja.</w:t>
            </w:r>
          </w:p>
          <w:p w:rsidR="0059633B" w:rsidRDefault="0059633B" w:rsidP="00045FC2">
            <w:pPr>
              <w:spacing w:line="240" w:lineRule="auto"/>
              <w:rPr>
                <w:rFonts w:ascii="Candara" w:eastAsia="Times New Roman" w:hAnsi="Candara" w:cs="Times New Roman"/>
                <w:lang w:eastAsia="hr-HR"/>
              </w:rPr>
            </w:pPr>
            <w:r>
              <w:rPr>
                <w:rFonts w:ascii="Candara" w:eastAsia="Times New Roman" w:hAnsi="Candara" w:cs="Times New Roman"/>
                <w:lang w:eastAsia="hr-HR"/>
              </w:rPr>
              <w:t>Na temelju izdvojenih podataka zaključujemo kako je sažeto prepričavanje usmjereno samo na bitne pojedinosti iz teksta te da je, da bismo sažeto prepričali tekst, potrebno izdvojiti iz mnoštva podataka koje tekst nudi samo bitne pojedinosti. Ističemo vještinu izdvajanja podataka kao vrlo važnu za učenje.</w:t>
            </w:r>
          </w:p>
          <w:p w:rsidR="00007D30" w:rsidRDefault="00007D30">
            <w:pPr>
              <w:spacing w:line="240" w:lineRule="auto"/>
              <w:rPr>
                <w:rFonts w:ascii="Candara" w:eastAsia="Times New Roman" w:hAnsi="Candara" w:cs="Times New Roman"/>
                <w:lang w:eastAsia="hr-HR"/>
              </w:rPr>
            </w:pPr>
            <w:r>
              <w:rPr>
                <w:rFonts w:ascii="Candara" w:eastAsia="Times New Roman" w:hAnsi="Candara" w:cs="Times New Roman"/>
                <w:lang w:eastAsia="hr-HR"/>
              </w:rPr>
              <w:t xml:space="preserve">U </w:t>
            </w:r>
            <w:r>
              <w:rPr>
                <w:rFonts w:ascii="Candara" w:eastAsia="Times New Roman" w:hAnsi="Candara" w:cs="Times New Roman"/>
                <w:b/>
                <w:lang w:eastAsia="hr-HR"/>
              </w:rPr>
              <w:t>trećemu koraku</w:t>
            </w:r>
            <w:r>
              <w:rPr>
                <w:rFonts w:ascii="Candara" w:eastAsia="Times New Roman" w:hAnsi="Candara" w:cs="Times New Roman"/>
                <w:lang w:eastAsia="hr-HR"/>
              </w:rPr>
              <w:t xml:space="preserve"> </w:t>
            </w:r>
            <w:r w:rsidR="0059633B">
              <w:rPr>
                <w:rFonts w:ascii="Candara" w:eastAsia="Times New Roman" w:hAnsi="Candara" w:cs="Times New Roman"/>
                <w:lang w:eastAsia="hr-HR"/>
              </w:rPr>
              <w:t xml:space="preserve">pozornost učenika usmjeravamo prema postupcima koji prethode sažetome prepričavanju, a to je pozorno čitanje, izdvajanje ključnih </w:t>
            </w:r>
            <w:r w:rsidR="0059633B">
              <w:rPr>
                <w:rFonts w:ascii="Candara" w:eastAsia="Times New Roman" w:hAnsi="Candara" w:cs="Times New Roman"/>
                <w:lang w:eastAsia="hr-HR"/>
              </w:rPr>
              <w:lastRenderedPageBreak/>
              <w:t>riječi iz teksta, oblikovanje bilježaka i povezivanje važnih podataka u cjelinu određenim redoslijedom (trodijelna struktura).</w:t>
            </w:r>
          </w:p>
        </w:tc>
        <w:tc>
          <w:tcPr>
            <w:cnfStyle w:val="000100000000" w:firstRow="0" w:lastRow="0" w:firstColumn="0" w:lastColumn="1" w:oddVBand="0" w:evenVBand="0" w:oddHBand="0" w:evenHBand="0" w:firstRowFirstColumn="0" w:firstRowLastColumn="0" w:lastRowFirstColumn="0" w:lastRowLastColumn="0"/>
            <w:tcW w:w="16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07D30" w:rsidRDefault="00443B39" w:rsidP="0059633B">
            <w:pPr>
              <w:spacing w:line="240" w:lineRule="auto"/>
              <w:rPr>
                <w:rFonts w:ascii="Candara" w:eastAsia="Times New Roman" w:hAnsi="Candara" w:cs="Arial"/>
                <w:b w:val="0"/>
                <w:bCs w:val="0"/>
              </w:rPr>
            </w:pPr>
            <w:r>
              <w:rPr>
                <w:rFonts w:ascii="Calibri" w:eastAsia="Times New Roman" w:hAnsi="Calibri" w:cs="Calibri"/>
                <w:b w:val="0"/>
                <w:bCs w:val="0"/>
              </w:rPr>
              <w:lastRenderedPageBreak/>
              <w:t>‒</w:t>
            </w:r>
            <w:r w:rsidR="00007D30">
              <w:rPr>
                <w:rFonts w:ascii="Candara" w:eastAsia="Times New Roman" w:hAnsi="Candara" w:cs="Arial"/>
                <w:b w:val="0"/>
                <w:bCs w:val="0"/>
              </w:rPr>
              <w:t xml:space="preserve"> usmeno se izražava</w:t>
            </w:r>
            <w:r w:rsidR="0094045A">
              <w:rPr>
                <w:rFonts w:ascii="Candara" w:eastAsia="Times New Roman" w:hAnsi="Candara" w:cs="Arial"/>
                <w:b w:val="0"/>
                <w:bCs w:val="0"/>
              </w:rPr>
              <w:t xml:space="preserve"> o temi</w:t>
            </w:r>
          </w:p>
          <w:p w:rsidR="00007D30" w:rsidRDefault="00007D30" w:rsidP="0059633B">
            <w:pPr>
              <w:spacing w:line="240" w:lineRule="auto"/>
              <w:rPr>
                <w:rFonts w:ascii="Candara" w:eastAsia="Times New Roman" w:hAnsi="Candara" w:cs="Arial"/>
                <w:b w:val="0"/>
                <w:bCs w:val="0"/>
              </w:rPr>
            </w:pPr>
          </w:p>
          <w:p w:rsidR="00FE5151" w:rsidRDefault="00FE5151" w:rsidP="0059633B">
            <w:pPr>
              <w:spacing w:line="240" w:lineRule="auto"/>
              <w:rPr>
                <w:rFonts w:ascii="Candara" w:eastAsia="Times New Roman" w:hAnsi="Candara" w:cs="Arial"/>
                <w:b w:val="0"/>
                <w:bCs w:val="0"/>
              </w:rPr>
            </w:pPr>
          </w:p>
          <w:p w:rsidR="00FE5151" w:rsidRDefault="00FE5151" w:rsidP="0059633B">
            <w:pPr>
              <w:spacing w:line="240" w:lineRule="auto"/>
              <w:rPr>
                <w:rFonts w:ascii="Candara" w:eastAsia="Times New Roman" w:hAnsi="Candara" w:cs="Arial"/>
                <w:b w:val="0"/>
                <w:bCs w:val="0"/>
              </w:rPr>
            </w:pPr>
          </w:p>
          <w:p w:rsidR="00FE5151" w:rsidRDefault="00FE5151" w:rsidP="0059633B">
            <w:pPr>
              <w:spacing w:line="240" w:lineRule="auto"/>
              <w:rPr>
                <w:rFonts w:ascii="Candara" w:eastAsia="Times New Roman" w:hAnsi="Candara" w:cs="Arial"/>
              </w:rPr>
            </w:pPr>
          </w:p>
          <w:p w:rsidR="00007D30" w:rsidRDefault="00443B39" w:rsidP="0059633B">
            <w:pPr>
              <w:spacing w:line="240" w:lineRule="auto"/>
              <w:rPr>
                <w:rFonts w:ascii="Candara" w:eastAsia="Times New Roman" w:hAnsi="Candara" w:cs="Arial"/>
                <w:b w:val="0"/>
                <w:bCs w:val="0"/>
              </w:rPr>
            </w:pPr>
            <w:r>
              <w:rPr>
                <w:rFonts w:ascii="Calibri" w:eastAsia="Times New Roman" w:hAnsi="Calibri" w:cs="Calibri"/>
                <w:b w:val="0"/>
                <w:bCs w:val="0"/>
              </w:rPr>
              <w:t>‒</w:t>
            </w:r>
            <w:r w:rsidR="00007D30">
              <w:rPr>
                <w:rFonts w:ascii="Candara" w:eastAsia="Times New Roman" w:hAnsi="Candara" w:cs="Arial"/>
                <w:b w:val="0"/>
                <w:bCs w:val="0"/>
              </w:rPr>
              <w:t xml:space="preserve"> razgovora i razmjenjuje  mišljenje</w:t>
            </w:r>
          </w:p>
          <w:p w:rsidR="0059633B" w:rsidRDefault="0059633B" w:rsidP="0059633B">
            <w:pPr>
              <w:spacing w:line="240" w:lineRule="auto"/>
              <w:rPr>
                <w:rFonts w:ascii="Candara" w:eastAsia="Times New Roman" w:hAnsi="Candara" w:cs="Arial"/>
              </w:rPr>
            </w:pPr>
          </w:p>
          <w:p w:rsidR="00FE5151" w:rsidRDefault="00443B39" w:rsidP="0059633B">
            <w:pPr>
              <w:spacing w:line="240" w:lineRule="auto"/>
              <w:rPr>
                <w:rFonts w:ascii="Candara" w:eastAsia="Times New Roman" w:hAnsi="Candara" w:cs="Arial"/>
                <w:b w:val="0"/>
                <w:bCs w:val="0"/>
              </w:rPr>
            </w:pPr>
            <w:r>
              <w:rPr>
                <w:rFonts w:ascii="Calibri" w:eastAsia="Times New Roman" w:hAnsi="Calibri" w:cs="Calibri"/>
                <w:b w:val="0"/>
                <w:bCs w:val="0"/>
              </w:rPr>
              <w:t>‒</w:t>
            </w:r>
            <w:r w:rsidR="00FE5151">
              <w:rPr>
                <w:rFonts w:ascii="Candara" w:eastAsia="Times New Roman" w:hAnsi="Candara" w:cs="Arial"/>
                <w:b w:val="0"/>
                <w:bCs w:val="0"/>
              </w:rPr>
              <w:t xml:space="preserve"> povezuje pitanja s već usvojenim sadržajima</w:t>
            </w:r>
          </w:p>
          <w:p w:rsidR="0059633B" w:rsidRDefault="0059633B" w:rsidP="0059633B">
            <w:pPr>
              <w:spacing w:line="240" w:lineRule="auto"/>
              <w:rPr>
                <w:rFonts w:ascii="Candara" w:eastAsia="Times New Roman" w:hAnsi="Candara" w:cs="Arial"/>
                <w:b w:val="0"/>
                <w:bCs w:val="0"/>
              </w:rPr>
            </w:pPr>
          </w:p>
          <w:p w:rsidR="00007D30" w:rsidRDefault="00443B39">
            <w:pPr>
              <w:spacing w:line="240" w:lineRule="auto"/>
              <w:rPr>
                <w:rFonts w:ascii="Candara" w:eastAsia="Times New Roman" w:hAnsi="Candara" w:cs="Arial"/>
                <w:b w:val="0"/>
                <w:bCs w:val="0"/>
              </w:rPr>
            </w:pPr>
            <w:r>
              <w:rPr>
                <w:rFonts w:ascii="Calibri" w:eastAsia="Times New Roman" w:hAnsi="Calibri" w:cs="Calibri"/>
                <w:b w:val="0"/>
                <w:bCs w:val="0"/>
              </w:rPr>
              <w:t>‒</w:t>
            </w:r>
            <w:r w:rsidR="00007D30">
              <w:rPr>
                <w:rFonts w:ascii="Candara" w:eastAsia="Times New Roman" w:hAnsi="Candara" w:cs="Arial"/>
                <w:b w:val="0"/>
                <w:bCs w:val="0"/>
              </w:rPr>
              <w:t xml:space="preserve"> bilježi zapaženo i bitno</w:t>
            </w:r>
          </w:p>
          <w:p w:rsidR="0059633B" w:rsidRDefault="0059633B">
            <w:pPr>
              <w:spacing w:line="240" w:lineRule="auto"/>
              <w:rPr>
                <w:rFonts w:ascii="Candara" w:eastAsia="Times New Roman" w:hAnsi="Candara" w:cs="Arial"/>
                <w:b w:val="0"/>
                <w:bCs w:val="0"/>
              </w:rPr>
            </w:pPr>
          </w:p>
          <w:p w:rsidR="00007D30" w:rsidRDefault="00443B39">
            <w:pPr>
              <w:spacing w:line="240" w:lineRule="auto"/>
              <w:rPr>
                <w:rFonts w:ascii="Candara" w:eastAsia="Times New Roman" w:hAnsi="Candara" w:cs="Arial"/>
                <w:b w:val="0"/>
                <w:bCs w:val="0"/>
                <w:i/>
                <w:iCs/>
              </w:rPr>
            </w:pPr>
            <w:r>
              <w:rPr>
                <w:rFonts w:ascii="Calibri" w:eastAsia="Times New Roman" w:hAnsi="Calibri" w:cs="Calibri"/>
                <w:b w:val="0"/>
                <w:bCs w:val="0"/>
              </w:rPr>
              <w:t>‒</w:t>
            </w:r>
            <w:r w:rsidR="00007D30">
              <w:rPr>
                <w:rFonts w:ascii="Candara" w:eastAsia="Times New Roman" w:hAnsi="Candara" w:cs="Arial"/>
                <w:b w:val="0"/>
                <w:bCs w:val="0"/>
              </w:rPr>
              <w:t xml:space="preserve"> usvaja novi pojam</w:t>
            </w:r>
            <w:r w:rsidR="0094045A">
              <w:rPr>
                <w:rFonts w:ascii="Candara" w:eastAsia="Times New Roman" w:hAnsi="Candara" w:cs="Arial"/>
                <w:b w:val="0"/>
                <w:bCs w:val="0"/>
              </w:rPr>
              <w:t xml:space="preserve"> </w:t>
            </w:r>
            <w:r w:rsidR="0059633B">
              <w:rPr>
                <w:rFonts w:ascii="Candara" w:eastAsia="Times New Roman" w:hAnsi="Candara" w:cs="Arial"/>
                <w:b w:val="0"/>
                <w:bCs w:val="0"/>
                <w:i/>
                <w:iCs/>
              </w:rPr>
              <w:t>sažeto prepričavanje</w:t>
            </w:r>
          </w:p>
          <w:p w:rsidR="0059633B" w:rsidRDefault="0059633B">
            <w:pPr>
              <w:spacing w:line="240" w:lineRule="auto"/>
              <w:rPr>
                <w:rFonts w:ascii="Candara" w:eastAsia="Times New Roman" w:hAnsi="Candara" w:cs="Arial"/>
                <w:b w:val="0"/>
                <w:bCs w:val="0"/>
              </w:rPr>
            </w:pPr>
          </w:p>
          <w:p w:rsidR="00007D30" w:rsidRDefault="00443B39">
            <w:pPr>
              <w:spacing w:line="240" w:lineRule="auto"/>
              <w:rPr>
                <w:rFonts w:ascii="Candara" w:eastAsia="Times New Roman" w:hAnsi="Candara" w:cs="Arial"/>
                <w:b w:val="0"/>
                <w:bCs w:val="0"/>
              </w:rPr>
            </w:pPr>
            <w:r>
              <w:rPr>
                <w:rFonts w:ascii="Calibri" w:eastAsia="Times New Roman" w:hAnsi="Calibri" w:cs="Calibri"/>
                <w:b w:val="0"/>
                <w:bCs w:val="0"/>
              </w:rPr>
              <w:t>‒</w:t>
            </w:r>
            <w:r w:rsidR="00007D30">
              <w:rPr>
                <w:rFonts w:ascii="Candara" w:eastAsia="Times New Roman" w:hAnsi="Candara" w:cs="Arial"/>
                <w:b w:val="0"/>
                <w:bCs w:val="0"/>
              </w:rPr>
              <w:t xml:space="preserve"> iznosi svoja </w:t>
            </w:r>
          </w:p>
          <w:p w:rsidR="0059633B" w:rsidRDefault="00007D30">
            <w:pPr>
              <w:spacing w:line="240" w:lineRule="auto"/>
              <w:rPr>
                <w:rFonts w:ascii="Candara" w:eastAsia="Times New Roman" w:hAnsi="Candara" w:cs="Arial"/>
                <w:b w:val="0"/>
                <w:bCs w:val="0"/>
              </w:rPr>
            </w:pPr>
            <w:r>
              <w:rPr>
                <w:rFonts w:ascii="Candara" w:eastAsia="Times New Roman" w:hAnsi="Candara" w:cs="Arial"/>
                <w:b w:val="0"/>
                <w:bCs w:val="0"/>
              </w:rPr>
              <w:t>zapažanja</w:t>
            </w:r>
          </w:p>
          <w:p w:rsidR="00007D30" w:rsidRDefault="00443B39">
            <w:pPr>
              <w:spacing w:line="240" w:lineRule="auto"/>
              <w:rPr>
                <w:rFonts w:ascii="Candara" w:eastAsia="Times New Roman" w:hAnsi="Candara" w:cs="Arial"/>
              </w:rPr>
            </w:pPr>
            <w:r>
              <w:rPr>
                <w:rFonts w:ascii="Calibri" w:eastAsia="Times New Roman" w:hAnsi="Calibri" w:cs="Calibri"/>
                <w:b w:val="0"/>
                <w:bCs w:val="0"/>
              </w:rPr>
              <w:lastRenderedPageBreak/>
              <w:t>‒</w:t>
            </w:r>
            <w:r>
              <w:rPr>
                <w:rFonts w:ascii="Candara" w:eastAsia="Times New Roman" w:hAnsi="Candara" w:cs="Arial"/>
                <w:b w:val="0"/>
                <w:bCs w:val="0"/>
              </w:rPr>
              <w:t xml:space="preserve"> </w:t>
            </w:r>
            <w:r w:rsidR="00007D30">
              <w:rPr>
                <w:rFonts w:ascii="Candara" w:eastAsia="Times New Roman" w:hAnsi="Candara" w:cs="Arial"/>
                <w:b w:val="0"/>
                <w:bCs w:val="0"/>
              </w:rPr>
              <w:t xml:space="preserve">zaključuje primjenjujući usvojeno </w:t>
            </w:r>
          </w:p>
        </w:tc>
      </w:tr>
      <w:tr w:rsidR="00007D30" w:rsidTr="00007D30">
        <w:trPr>
          <w:trHeight w:val="981"/>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07D30" w:rsidRDefault="00007D30">
            <w:pPr>
              <w:spacing w:line="240" w:lineRule="auto"/>
              <w:rPr>
                <w:rFonts w:ascii="Candara" w:eastAsia="Times New Roman" w:hAnsi="Candara" w:cs="Arial"/>
                <w:b w:val="0"/>
                <w:bCs w:val="0"/>
              </w:rPr>
            </w:pPr>
            <w:r>
              <w:rPr>
                <w:rFonts w:ascii="Candara" w:eastAsia="Times New Roman" w:hAnsi="Candara" w:cs="Arial"/>
              </w:rPr>
              <w:lastRenderedPageBreak/>
              <w:t>Završni dio                 (sinteza):</w:t>
            </w:r>
          </w:p>
          <w:p w:rsidR="00B31A8F" w:rsidRDefault="00B31A8F">
            <w:pPr>
              <w:spacing w:line="240" w:lineRule="auto"/>
              <w:rPr>
                <w:rFonts w:ascii="Candara" w:eastAsia="Times New Roman" w:hAnsi="Candara" w:cs="Arial"/>
              </w:rPr>
            </w:pPr>
          </w:p>
          <w:p w:rsidR="00007D30" w:rsidRPr="0042717D" w:rsidRDefault="00550F21">
            <w:pPr>
              <w:spacing w:line="240" w:lineRule="auto"/>
              <w:ind w:right="807"/>
              <w:rPr>
                <w:rFonts w:ascii="Candara" w:eastAsia="Times New Roman" w:hAnsi="Candara" w:cs="Arial"/>
                <w:b w:val="0"/>
                <w:bCs w:val="0"/>
              </w:rPr>
            </w:pPr>
            <w:r w:rsidRPr="0042717D">
              <w:rPr>
                <w:rFonts w:ascii="Candara" w:eastAsia="Times New Roman" w:hAnsi="Candara" w:cs="Arial"/>
                <w:b w:val="0"/>
              </w:rPr>
              <w:t>10</w:t>
            </w:r>
            <w:r w:rsidR="00007D30" w:rsidRPr="0042717D">
              <w:rPr>
                <w:rFonts w:ascii="Candara" w:eastAsia="Times New Roman" w:hAnsi="Candara" w:cs="Arial"/>
                <w:b w:val="0"/>
              </w:rPr>
              <w:t xml:space="preserve"> min     </w:t>
            </w:r>
          </w:p>
          <w:p w:rsidR="00007D30" w:rsidRPr="0042717D" w:rsidRDefault="00007D30">
            <w:pPr>
              <w:spacing w:line="240" w:lineRule="auto"/>
              <w:ind w:right="807"/>
              <w:rPr>
                <w:rFonts w:ascii="Candara" w:eastAsia="Times New Roman" w:hAnsi="Candara" w:cs="Arial"/>
                <w:b w:val="0"/>
                <w:bCs w:val="0"/>
              </w:rPr>
            </w:pPr>
          </w:p>
          <w:p w:rsidR="00007D30" w:rsidRDefault="00007D30">
            <w:pPr>
              <w:spacing w:line="240" w:lineRule="auto"/>
              <w:ind w:right="807"/>
              <w:rPr>
                <w:rFonts w:ascii="Candara" w:eastAsia="Times New Roman" w:hAnsi="Candara" w:cs="Arial"/>
              </w:rPr>
            </w:pPr>
            <w:r w:rsidRPr="0042717D">
              <w:rPr>
                <w:rFonts w:ascii="Candara" w:eastAsia="Times New Roman" w:hAnsi="Candara" w:cs="Arial"/>
                <w:b w:val="0"/>
              </w:rPr>
              <w:t>10 min</w:t>
            </w:r>
            <w:r>
              <w:rPr>
                <w:rFonts w:ascii="Candara" w:eastAsia="Times New Roman" w:hAnsi="Candara" w:cs="Arial"/>
              </w:rPr>
              <w:t xml:space="preserve">       </w:t>
            </w:r>
          </w:p>
        </w:tc>
        <w:tc>
          <w:tcPr>
            <w:cnfStyle w:val="000010000000" w:firstRow="0" w:lastRow="0" w:firstColumn="0" w:lastColumn="0" w:oddVBand="1" w:evenVBand="0" w:oddHBand="0" w:evenHBand="0" w:firstRowFirstColumn="0" w:firstRowLastColumn="0" w:lastRowFirstColumn="0" w:lastRowLastColumn="0"/>
            <w:tcW w:w="553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691BD8" w:rsidRPr="009643C6" w:rsidRDefault="00443B39" w:rsidP="009643C6">
            <w:pPr>
              <w:spacing w:line="240" w:lineRule="auto"/>
              <w:ind w:left="5"/>
              <w:contextualSpacing/>
              <w:rPr>
                <w:rFonts w:ascii="Candara" w:eastAsia="Times New Roman" w:hAnsi="Candara" w:cs="Times New Roman"/>
                <w:color w:val="000000"/>
                <w:lang w:eastAsia="hr-HR"/>
              </w:rPr>
            </w:pPr>
            <w:r>
              <w:rPr>
                <w:rFonts w:ascii="Candara" w:eastAsia="Times New Roman" w:hAnsi="Candara" w:cs="Times New Roman"/>
                <w:color w:val="000000"/>
                <w:lang w:eastAsia="hr-HR"/>
              </w:rPr>
              <w:t xml:space="preserve">Učenici ponavljaju što su naučili o sažetome prepričavanju gledajući prezentaciju </w:t>
            </w:r>
            <w:r w:rsidRPr="00443B39">
              <w:rPr>
                <w:rFonts w:ascii="Candara" w:eastAsia="Times New Roman" w:hAnsi="Candara" w:cs="Times New Roman"/>
                <w:color w:val="000000"/>
                <w:shd w:val="clear" w:color="auto" w:fill="FF8181"/>
                <w:lang w:eastAsia="hr-HR"/>
              </w:rPr>
              <w:t xml:space="preserve">(digitalni udžbenik, drugi dio, rubrika </w:t>
            </w:r>
            <w:r w:rsidRPr="00443B39">
              <w:rPr>
                <w:rFonts w:ascii="Candara" w:eastAsia="Times New Roman" w:hAnsi="Candara" w:cs="Times New Roman"/>
                <w:i/>
                <w:color w:val="000000"/>
                <w:shd w:val="clear" w:color="auto" w:fill="FF8181"/>
                <w:lang w:eastAsia="hr-HR"/>
              </w:rPr>
              <w:t>Analiziram</w:t>
            </w:r>
            <w:r w:rsidRPr="00443B39">
              <w:rPr>
                <w:rFonts w:ascii="Candara" w:eastAsia="Times New Roman" w:hAnsi="Candara" w:cs="Times New Roman"/>
                <w:color w:val="000000"/>
                <w:shd w:val="clear" w:color="auto" w:fill="FF8181"/>
                <w:lang w:eastAsia="hr-HR"/>
              </w:rPr>
              <w:t>).</w:t>
            </w:r>
          </w:p>
          <w:p w:rsidR="00443B39" w:rsidRDefault="00443B39" w:rsidP="00691BD8">
            <w:pPr>
              <w:rPr>
                <w:rFonts w:ascii="Candara" w:eastAsia="Times New Roman" w:hAnsi="Candara" w:cs="Times New Roman"/>
                <w:color w:val="000000"/>
                <w:u w:val="single"/>
                <w:lang w:eastAsia="hr-HR"/>
              </w:rPr>
            </w:pPr>
            <w:r w:rsidRPr="00443B39">
              <w:rPr>
                <w:rFonts w:ascii="Candara" w:eastAsia="Times New Roman" w:hAnsi="Candara" w:cs="Times New Roman"/>
                <w:color w:val="000000"/>
                <w:u w:val="single"/>
                <w:lang w:eastAsia="hr-HR"/>
              </w:rPr>
              <w:t>Rad u paru</w:t>
            </w:r>
          </w:p>
          <w:p w:rsidR="00443B39" w:rsidRPr="00443B39" w:rsidRDefault="00443B39" w:rsidP="00691BD8">
            <w:pPr>
              <w:rPr>
                <w:rFonts w:ascii="Candara" w:hAnsi="Candara"/>
              </w:rPr>
            </w:pPr>
            <w:r>
              <w:rPr>
                <w:rFonts w:ascii="Candara" w:eastAsia="Times New Roman" w:hAnsi="Candara" w:cs="Times New Roman"/>
                <w:color w:val="000000"/>
                <w:lang w:eastAsia="hr-HR"/>
              </w:rPr>
              <w:t xml:space="preserve">Učenici rješavaju kviz kojim će provjeriti svoje znanje o sažetome prepričavanju </w:t>
            </w:r>
            <w:r w:rsidRPr="00443B39">
              <w:rPr>
                <w:rFonts w:ascii="Candara" w:eastAsia="Times New Roman" w:hAnsi="Candara" w:cs="Times New Roman"/>
                <w:color w:val="000000"/>
                <w:shd w:val="clear" w:color="auto" w:fill="FF8181"/>
                <w:lang w:eastAsia="hr-HR"/>
              </w:rPr>
              <w:t xml:space="preserve">(digitalni udžbenik, drugi dio, rubrika </w:t>
            </w:r>
            <w:r w:rsidRPr="00443B39">
              <w:rPr>
                <w:rFonts w:ascii="Candara" w:eastAsia="Times New Roman" w:hAnsi="Candara" w:cs="Times New Roman"/>
                <w:i/>
                <w:color w:val="000000"/>
                <w:shd w:val="clear" w:color="auto" w:fill="FF8181"/>
                <w:lang w:eastAsia="hr-HR"/>
              </w:rPr>
              <w:t>Analiziram</w:t>
            </w:r>
            <w:r w:rsidRPr="00443B39">
              <w:rPr>
                <w:rFonts w:ascii="Candara" w:eastAsia="Times New Roman" w:hAnsi="Candara" w:cs="Times New Roman"/>
                <w:color w:val="000000"/>
                <w:shd w:val="clear" w:color="auto" w:fill="FF8181"/>
                <w:lang w:eastAsia="hr-HR"/>
              </w:rPr>
              <w:t>).</w:t>
            </w:r>
          </w:p>
        </w:tc>
        <w:tc>
          <w:tcPr>
            <w:cnfStyle w:val="000100000000" w:firstRow="0" w:lastRow="0" w:firstColumn="0" w:lastColumn="1" w:oddVBand="0" w:evenVBand="0" w:oddHBand="0" w:evenHBand="0" w:firstRowFirstColumn="0" w:firstRowLastColumn="0" w:lastRowFirstColumn="0" w:lastRowLastColumn="0"/>
            <w:tcW w:w="16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rsidR="00443B39" w:rsidRDefault="00443B39">
            <w:pPr>
              <w:spacing w:line="240" w:lineRule="auto"/>
              <w:rPr>
                <w:rFonts w:ascii="Calibri" w:eastAsia="Times New Roman" w:hAnsi="Calibri" w:cs="Calibri"/>
                <w:b w:val="0"/>
                <w:bCs w:val="0"/>
              </w:rPr>
            </w:pPr>
          </w:p>
          <w:p w:rsidR="00443B39" w:rsidRDefault="00443B39">
            <w:pPr>
              <w:spacing w:line="240" w:lineRule="auto"/>
              <w:rPr>
                <w:rFonts w:ascii="Candara" w:eastAsia="Times New Roman" w:hAnsi="Candara" w:cs="Arial"/>
                <w:b w:val="0"/>
                <w:bCs w:val="0"/>
              </w:rPr>
            </w:pPr>
            <w:r>
              <w:rPr>
                <w:rFonts w:ascii="Calibri" w:eastAsia="Times New Roman" w:hAnsi="Calibri" w:cs="Calibri"/>
                <w:b w:val="0"/>
                <w:bCs w:val="0"/>
              </w:rPr>
              <w:t>‒</w:t>
            </w:r>
            <w:r w:rsidR="00007D30">
              <w:rPr>
                <w:rFonts w:ascii="Candara" w:eastAsia="Times New Roman" w:hAnsi="Candara" w:cs="Arial"/>
                <w:b w:val="0"/>
                <w:bCs w:val="0"/>
              </w:rPr>
              <w:t xml:space="preserve"> </w:t>
            </w:r>
            <w:r>
              <w:rPr>
                <w:rFonts w:ascii="Candara" w:eastAsia="Times New Roman" w:hAnsi="Candara" w:cs="Arial"/>
                <w:b w:val="0"/>
                <w:bCs w:val="0"/>
              </w:rPr>
              <w:t>ponavlja i usustavljuje stečena znanja</w:t>
            </w:r>
          </w:p>
          <w:p w:rsidR="0063603E" w:rsidRDefault="0063603E">
            <w:pPr>
              <w:spacing w:line="240" w:lineRule="auto"/>
              <w:rPr>
                <w:rFonts w:ascii="Candara" w:eastAsia="Times New Roman" w:hAnsi="Candara" w:cs="Arial"/>
                <w:b w:val="0"/>
                <w:bCs w:val="0"/>
              </w:rPr>
            </w:pPr>
          </w:p>
          <w:p w:rsidR="00007D30" w:rsidRDefault="00443B39" w:rsidP="00443B39">
            <w:pPr>
              <w:spacing w:line="240" w:lineRule="auto"/>
              <w:rPr>
                <w:rFonts w:ascii="Candara" w:eastAsia="Times New Roman" w:hAnsi="Candara" w:cs="Arial"/>
                <w:b w:val="0"/>
                <w:bCs w:val="0"/>
              </w:rPr>
            </w:pPr>
            <w:r>
              <w:rPr>
                <w:rFonts w:ascii="Calibri" w:eastAsia="Times New Roman" w:hAnsi="Calibri" w:cs="Calibri"/>
                <w:b w:val="0"/>
                <w:bCs w:val="0"/>
              </w:rPr>
              <w:t>‒</w:t>
            </w:r>
            <w:r w:rsidR="0094045A">
              <w:rPr>
                <w:rFonts w:ascii="Candara" w:eastAsia="Times New Roman" w:hAnsi="Candara" w:cs="Arial"/>
                <w:b w:val="0"/>
                <w:bCs w:val="0"/>
              </w:rPr>
              <w:t xml:space="preserve"> </w:t>
            </w:r>
            <w:r>
              <w:rPr>
                <w:rFonts w:ascii="Candara" w:eastAsia="Times New Roman" w:hAnsi="Candara" w:cs="Arial"/>
                <w:b w:val="0"/>
                <w:bCs w:val="0"/>
              </w:rPr>
              <w:t xml:space="preserve">rješava zadatke u paru </w:t>
            </w:r>
            <w:r w:rsidR="00007D30">
              <w:rPr>
                <w:rFonts w:ascii="Candara" w:eastAsia="Times New Roman" w:hAnsi="Candara" w:cs="Arial"/>
                <w:b w:val="0"/>
                <w:bCs w:val="0"/>
              </w:rPr>
              <w:t xml:space="preserve"> </w:t>
            </w:r>
          </w:p>
        </w:tc>
      </w:tr>
      <w:tr w:rsidR="00007D30" w:rsidTr="00007D30">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spacing w:line="240" w:lineRule="auto"/>
              <w:rPr>
                <w:rFonts w:ascii="Candara" w:eastAsia="Times New Roman" w:hAnsi="Candara" w:cs="Times New Roman"/>
                <w:lang w:eastAsia="hr-HR"/>
              </w:rPr>
            </w:pPr>
            <w:r>
              <w:rPr>
                <w:rFonts w:ascii="Candara" w:eastAsia="Times New Roman" w:hAnsi="Candara" w:cs="Times New Roman"/>
                <w:lang w:eastAsia="hr-HR"/>
              </w:rPr>
              <w:t>Domaća zadaća</w:t>
            </w:r>
          </w:p>
          <w:p w:rsidR="00007D30" w:rsidRPr="0042717D" w:rsidRDefault="00007D30">
            <w:pPr>
              <w:spacing w:line="240" w:lineRule="auto"/>
              <w:rPr>
                <w:rFonts w:ascii="Candara" w:eastAsia="Times New Roman" w:hAnsi="Candara" w:cs="Times New Roman"/>
                <w:b w:val="0"/>
                <w:lang w:eastAsia="hr-HR"/>
              </w:rPr>
            </w:pPr>
            <w:r>
              <w:rPr>
                <w:rFonts w:ascii="Candara" w:eastAsia="Times New Roman" w:hAnsi="Candara" w:cs="Times New Roman"/>
                <w:lang w:eastAsia="hr-HR"/>
              </w:rPr>
              <w:t xml:space="preserve"> </w:t>
            </w:r>
            <w:bookmarkStart w:id="0" w:name="_GoBack"/>
            <w:r w:rsidRPr="0042717D">
              <w:rPr>
                <w:rFonts w:ascii="Candara" w:eastAsia="Times New Roman" w:hAnsi="Candara" w:cs="Times New Roman"/>
                <w:b w:val="0"/>
                <w:lang w:eastAsia="hr-HR"/>
              </w:rPr>
              <w:t xml:space="preserve">1 min                           </w:t>
            </w:r>
            <w:bookmarkEnd w:id="0"/>
          </w:p>
        </w:tc>
        <w:tc>
          <w:tcPr>
            <w:cnfStyle w:val="000010000000" w:firstRow="0" w:lastRow="0" w:firstColumn="0" w:lastColumn="0" w:oddVBand="1" w:evenVBand="0" w:oddHBand="0" w:evenHBand="0" w:firstRowFirstColumn="0" w:firstRowLastColumn="0" w:lastRowFirstColumn="0" w:lastRowLastColumn="0"/>
            <w:tcW w:w="553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Pr="00443B39" w:rsidRDefault="00007D30">
            <w:pPr>
              <w:spacing w:line="240" w:lineRule="auto"/>
              <w:rPr>
                <w:rFonts w:ascii="Candara" w:hAnsi="Candara"/>
                <w:i/>
              </w:rPr>
            </w:pPr>
            <w:r>
              <w:rPr>
                <w:rFonts w:ascii="Candara" w:hAnsi="Candara"/>
              </w:rPr>
              <w:t>Izbor zadataka u radnoj bilj</w:t>
            </w:r>
            <w:r w:rsidR="00443B39">
              <w:rPr>
                <w:rFonts w:ascii="Candara" w:hAnsi="Candara"/>
              </w:rPr>
              <w:t xml:space="preserve">ežnici - u dogovoru s učiteljem ili zadatak u </w:t>
            </w:r>
            <w:r w:rsidR="00443B39" w:rsidRPr="00443B39">
              <w:rPr>
                <w:rFonts w:ascii="Candara" w:hAnsi="Candara"/>
                <w:shd w:val="clear" w:color="auto" w:fill="FF8181"/>
              </w:rPr>
              <w:t xml:space="preserve">digitalnome udžbeniku, drugi dio, rubrika </w:t>
            </w:r>
            <w:r w:rsidR="00443B39" w:rsidRPr="00443B39">
              <w:rPr>
                <w:rFonts w:ascii="Candara" w:hAnsi="Candara"/>
                <w:i/>
                <w:shd w:val="clear" w:color="auto" w:fill="FF8181"/>
              </w:rPr>
              <w:t>Primjenjujem.</w:t>
            </w:r>
          </w:p>
        </w:tc>
        <w:tc>
          <w:tcPr>
            <w:cnfStyle w:val="000100000000" w:firstRow="0" w:lastRow="0" w:firstColumn="0" w:lastColumn="1" w:oddVBand="0" w:evenVBand="0" w:oddHBand="0" w:evenHBand="0" w:firstRowFirstColumn="0" w:firstRowLastColumn="0" w:lastRowFirstColumn="0" w:lastRowLastColumn="0"/>
            <w:tcW w:w="163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443B39">
            <w:pPr>
              <w:spacing w:line="240" w:lineRule="auto"/>
              <w:rPr>
                <w:rFonts w:ascii="Candara" w:eastAsia="Times New Roman" w:hAnsi="Candara" w:cs="Times New Roman"/>
                <w:b w:val="0"/>
                <w:bCs w:val="0"/>
                <w:color w:val="000000"/>
                <w:lang w:eastAsia="hr-HR"/>
              </w:rPr>
            </w:pPr>
            <w:r>
              <w:rPr>
                <w:rFonts w:ascii="Calibri" w:eastAsia="Times New Roman" w:hAnsi="Calibri" w:cs="Calibri"/>
                <w:b w:val="0"/>
                <w:bCs w:val="0"/>
                <w:color w:val="000000"/>
                <w:lang w:eastAsia="hr-HR"/>
              </w:rPr>
              <w:t>‒</w:t>
            </w:r>
            <w:r w:rsidR="00007D30">
              <w:rPr>
                <w:rFonts w:ascii="Candara" w:eastAsia="Times New Roman" w:hAnsi="Candara" w:cs="Times New Roman"/>
                <w:b w:val="0"/>
                <w:bCs w:val="0"/>
                <w:color w:val="000000"/>
                <w:lang w:eastAsia="hr-HR"/>
              </w:rPr>
              <w:t xml:space="preserve"> samostalno rješava zadatke, provjerava točnost</w:t>
            </w:r>
          </w:p>
        </w:tc>
      </w:tr>
      <w:tr w:rsidR="00007D30" w:rsidTr="00007D30">
        <w:trPr>
          <w:trHeight w:val="1396"/>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07D30" w:rsidRDefault="00007D30">
            <w:pPr>
              <w:spacing w:line="276" w:lineRule="auto"/>
              <w:rPr>
                <w:rFonts w:ascii="Candara" w:eastAsia="Times New Roman" w:hAnsi="Candara" w:cs="Arial"/>
              </w:rPr>
            </w:pPr>
            <w:r>
              <w:rPr>
                <w:rFonts w:ascii="Candara" w:eastAsia="Times New Roman" w:hAnsi="Candara" w:cs="Arial"/>
              </w:rPr>
              <w:t xml:space="preserve">Postupci potpore: </w:t>
            </w:r>
          </w:p>
          <w:p w:rsidR="00007D30" w:rsidRDefault="00007D30">
            <w:pPr>
              <w:spacing w:line="240" w:lineRule="auto"/>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443B39">
            <w:pPr>
              <w:spacing w:line="240" w:lineRule="auto"/>
              <w:rPr>
                <w:rFonts w:ascii="Candara" w:eastAsia="Times New Roman" w:hAnsi="Candara" w:cstheme="minorHAnsi"/>
                <w:b w:val="0"/>
                <w:bCs w:val="0"/>
                <w:lang w:eastAsia="hr-HR"/>
              </w:rPr>
            </w:pPr>
            <w:r>
              <w:rPr>
                <w:rFonts w:ascii="Calibri" w:eastAsia="Times New Roman" w:hAnsi="Calibri" w:cs="Calibri"/>
                <w:b w:val="0"/>
                <w:bCs w:val="0"/>
                <w:lang w:eastAsia="hr-HR"/>
              </w:rPr>
              <w:t>‒</w:t>
            </w:r>
            <w:r w:rsidR="00007D30">
              <w:rPr>
                <w:rFonts w:ascii="Candara" w:eastAsia="Times New Roman" w:hAnsi="Candara" w:cstheme="minorHAnsi"/>
                <w:b w:val="0"/>
                <w:bCs w:val="0"/>
                <w:lang w:eastAsia="hr-HR"/>
              </w:rPr>
              <w:t xml:space="preserve">  uputiti učenika u digitalni udžbenik (</w:t>
            </w:r>
            <w:hyperlink r:id="rId5" w:history="1">
              <w:r w:rsidR="00007D30">
                <w:rPr>
                  <w:rStyle w:val="Hiperveza"/>
                  <w:rFonts w:ascii="Candara" w:eastAsia="Times New Roman" w:hAnsi="Candara" w:cstheme="minorHAnsi"/>
                  <w:b w:val="0"/>
                  <w:bCs w:val="0"/>
                  <w:color w:val="auto"/>
                  <w:lang w:eastAsia="hr-HR"/>
                </w:rPr>
                <w:t>www.e-sfera.hr</w:t>
              </w:r>
            </w:hyperlink>
            <w:r w:rsidR="00007D30">
              <w:rPr>
                <w:rFonts w:ascii="Candara" w:eastAsia="Times New Roman" w:hAnsi="Candara" w:cstheme="minorHAnsi"/>
                <w:b w:val="0"/>
                <w:bCs w:val="0"/>
                <w:lang w:eastAsia="hr-HR"/>
              </w:rPr>
              <w:t xml:space="preserve">) </w:t>
            </w:r>
          </w:p>
          <w:p w:rsidR="00007D30" w:rsidRDefault="00443B39">
            <w:pPr>
              <w:spacing w:line="240" w:lineRule="auto"/>
              <w:rPr>
                <w:rFonts w:ascii="Candara" w:eastAsia="Times New Roman" w:hAnsi="Candara" w:cstheme="minorHAnsi"/>
                <w:b w:val="0"/>
                <w:bCs w:val="0"/>
                <w:lang w:eastAsia="hr-HR"/>
              </w:rPr>
            </w:pPr>
            <w:r>
              <w:rPr>
                <w:rFonts w:ascii="Calibri" w:eastAsia="Times New Roman" w:hAnsi="Calibri" w:cs="Calibri"/>
                <w:b w:val="0"/>
                <w:bCs w:val="0"/>
                <w:lang w:eastAsia="hr-HR"/>
              </w:rPr>
              <w:t>‒</w:t>
            </w:r>
            <w:r w:rsidR="00007D30">
              <w:rPr>
                <w:rFonts w:ascii="Candara" w:eastAsia="Times New Roman" w:hAnsi="Candara" w:cstheme="minorHAnsi"/>
                <w:b w:val="0"/>
                <w:bCs w:val="0"/>
                <w:lang w:eastAsia="hr-HR"/>
              </w:rPr>
              <w:t xml:space="preserve">  osigurati dodatno vrijeme za snalaženje u digitalnome udžbeniku </w:t>
            </w:r>
          </w:p>
          <w:p w:rsidR="00007D30" w:rsidRDefault="00443B39">
            <w:pPr>
              <w:spacing w:line="240" w:lineRule="auto"/>
              <w:rPr>
                <w:rFonts w:ascii="Candara" w:eastAsia="Times New Roman" w:hAnsi="Candara" w:cstheme="minorHAnsi"/>
                <w:b w:val="0"/>
                <w:bCs w:val="0"/>
                <w:lang w:eastAsia="hr-HR"/>
              </w:rPr>
            </w:pPr>
            <w:r>
              <w:rPr>
                <w:rFonts w:ascii="Calibri" w:eastAsia="Times New Roman" w:hAnsi="Calibri" w:cs="Calibri"/>
                <w:b w:val="0"/>
                <w:bCs w:val="0"/>
                <w:lang w:eastAsia="hr-HR"/>
              </w:rPr>
              <w:t>‒</w:t>
            </w:r>
            <w:r w:rsidR="00007D30">
              <w:rPr>
                <w:rFonts w:ascii="Candara" w:eastAsia="Times New Roman" w:hAnsi="Candara" w:cstheme="minorHAnsi"/>
                <w:b w:val="0"/>
                <w:bCs w:val="0"/>
                <w:lang w:eastAsia="hr-HR"/>
              </w:rPr>
              <w:t xml:space="preserve">  osigurati dodatno vrijeme za bilježenje važnih pojedinosti (plan ploče)</w:t>
            </w:r>
          </w:p>
          <w:p w:rsidR="00443B39" w:rsidRDefault="00443B39" w:rsidP="00443B39">
            <w:pPr>
              <w:spacing w:line="240" w:lineRule="auto"/>
              <w:rPr>
                <w:rFonts w:ascii="Candara" w:eastAsia="Times New Roman" w:hAnsi="Candara" w:cstheme="minorHAnsi"/>
                <w:b w:val="0"/>
                <w:bCs w:val="0"/>
                <w:lang w:eastAsia="hr-HR"/>
              </w:rPr>
            </w:pPr>
            <w:r>
              <w:rPr>
                <w:rFonts w:ascii="Calibri" w:eastAsia="Times New Roman" w:hAnsi="Calibri" w:cs="Calibri"/>
                <w:b w:val="0"/>
                <w:bCs w:val="0"/>
                <w:lang w:eastAsia="hr-HR"/>
              </w:rPr>
              <w:t>‒</w:t>
            </w:r>
            <w:r w:rsidR="00007D30">
              <w:rPr>
                <w:rFonts w:ascii="Candara" w:eastAsia="Times New Roman" w:hAnsi="Candara" w:cstheme="minorHAnsi"/>
                <w:b w:val="0"/>
                <w:bCs w:val="0"/>
                <w:lang w:eastAsia="hr-HR"/>
              </w:rPr>
              <w:t xml:space="preserve">  </w:t>
            </w:r>
            <w:r>
              <w:rPr>
                <w:rFonts w:ascii="Candara" w:eastAsia="Times New Roman" w:hAnsi="Candara" w:cstheme="minorHAnsi"/>
                <w:b w:val="0"/>
                <w:bCs w:val="0"/>
                <w:lang w:eastAsia="hr-HR"/>
              </w:rPr>
              <w:t>osigurati dodatno vrijeme za rješavanje zadataka u digitalnome</w:t>
            </w:r>
          </w:p>
          <w:p w:rsidR="00007D30" w:rsidRDefault="00443B39" w:rsidP="00443B39">
            <w:pPr>
              <w:spacing w:line="240" w:lineRule="auto"/>
              <w:rPr>
                <w:rFonts w:ascii="Candara" w:eastAsia="Times New Roman" w:hAnsi="Candara" w:cstheme="minorHAnsi"/>
                <w:lang w:eastAsia="hr-HR"/>
              </w:rPr>
            </w:pPr>
            <w:r>
              <w:rPr>
                <w:rFonts w:ascii="Candara" w:eastAsia="Times New Roman" w:hAnsi="Candara" w:cstheme="minorHAnsi"/>
                <w:b w:val="0"/>
                <w:bCs w:val="0"/>
                <w:lang w:eastAsia="hr-HR"/>
              </w:rPr>
              <w:t xml:space="preserve">   udžbeniku.</w:t>
            </w:r>
          </w:p>
        </w:tc>
      </w:tr>
      <w:tr w:rsidR="00007D30" w:rsidTr="00007D3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228"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spacing w:line="240" w:lineRule="auto"/>
              <w:rPr>
                <w:rFonts w:ascii="Candara" w:eastAsia="Times New Roman" w:hAnsi="Candara" w:cs="Arial"/>
              </w:rPr>
            </w:pPr>
            <w:r>
              <w:rPr>
                <w:rFonts w:ascii="Candara" w:eastAsia="Times New Roman" w:hAnsi="Candara" w:cs="Arial"/>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07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007D30" w:rsidRDefault="00007D30">
            <w:pPr>
              <w:spacing w:line="240" w:lineRule="auto"/>
              <w:contextualSpacing/>
              <w:rPr>
                <w:rFonts w:ascii="Candara" w:eastAsia="Times New Roman" w:hAnsi="Candara" w:cs="Arial"/>
                <w:b/>
                <w:bCs/>
              </w:rPr>
            </w:pPr>
            <w:r>
              <w:rPr>
                <w:rFonts w:ascii="Candara" w:eastAsia="Times New Roman" w:hAnsi="Candara" w:cs="Arial"/>
                <w:b/>
                <w:bCs/>
              </w:rPr>
              <w:t>Vrednovanje za učenje</w:t>
            </w:r>
          </w:p>
        </w:tc>
        <w:tc>
          <w:tcPr>
            <w:tcW w:w="25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007D30" w:rsidRDefault="00007D30">
            <w:pPr>
              <w:spacing w:line="240" w:lineRule="auto"/>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bCs/>
              </w:rPr>
            </w:pPr>
            <w:r>
              <w:rPr>
                <w:rFonts w:ascii="Candara" w:eastAsia="Times New Roman" w:hAnsi="Candara" w:cs="Arial"/>
                <w:b/>
                <w:bCs/>
              </w:rPr>
              <w:t>Vrednovanje kao učenje</w:t>
            </w:r>
          </w:p>
        </w:tc>
        <w:tc>
          <w:tcPr>
            <w:cnfStyle w:val="000100000000" w:firstRow="0" w:lastRow="0" w:firstColumn="0" w:lastColumn="1" w:oddVBand="0" w:evenVBand="0" w:oddHBand="0" w:evenHBand="0" w:firstRowFirstColumn="0" w:firstRowLastColumn="0" w:lastRowFirstColumn="0" w:lastRowLastColumn="0"/>
            <w:tcW w:w="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007D30" w:rsidRDefault="00007D30">
            <w:pPr>
              <w:spacing w:line="240" w:lineRule="auto"/>
              <w:rPr>
                <w:rFonts w:ascii="Candara" w:eastAsia="Times New Roman" w:hAnsi="Candara" w:cs="Arial"/>
              </w:rPr>
            </w:pPr>
            <w:r>
              <w:rPr>
                <w:rFonts w:ascii="Candara" w:eastAsia="Times New Roman" w:hAnsi="Candara" w:cs="Arial"/>
              </w:rPr>
              <w:t>Vrednovanje naučenoga</w:t>
            </w:r>
          </w:p>
        </w:tc>
      </w:tr>
      <w:tr w:rsidR="00007D30" w:rsidTr="00007D30">
        <w:trPr>
          <w:trHeight w:val="553"/>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007D30" w:rsidRDefault="00007D30">
            <w:pPr>
              <w:spacing w:line="240" w:lineRule="auto"/>
              <w:rPr>
                <w:rFonts w:ascii="Candara" w:eastAsia="Times New Roman" w:hAnsi="Candara" w:cs="Arial"/>
              </w:rPr>
            </w:pPr>
          </w:p>
        </w:tc>
        <w:tc>
          <w:tcPr>
            <w:cnfStyle w:val="000010000000" w:firstRow="0" w:lastRow="0" w:firstColumn="0" w:lastColumn="0" w:oddVBand="1" w:evenVBand="0" w:oddHBand="0" w:evenHBand="0" w:firstRowFirstColumn="0" w:firstRowLastColumn="0" w:lastRowFirstColumn="0" w:lastRowLastColumn="0"/>
            <w:tcW w:w="207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Pr="00B31A8F" w:rsidRDefault="00443B39">
            <w:pPr>
              <w:shd w:val="clear" w:color="auto" w:fill="FFFFFF" w:themeFill="background1"/>
              <w:spacing w:after="150" w:line="240" w:lineRule="auto"/>
              <w:ind w:left="5"/>
              <w:rPr>
                <w:rFonts w:ascii="Candara" w:eastAsia="Times New Roman" w:hAnsi="Candara" w:cs="Open Sans"/>
                <w:lang w:eastAsia="hr-HR"/>
              </w:rPr>
            </w:pPr>
            <w:r>
              <w:rPr>
                <w:rFonts w:ascii="Calibri" w:eastAsia="Times New Roman" w:hAnsi="Calibri" w:cs="Calibri"/>
                <w:lang w:eastAsia="hr-HR"/>
              </w:rPr>
              <w:t>‒</w:t>
            </w:r>
            <w:r w:rsidR="00007D30" w:rsidRPr="00B31A8F">
              <w:rPr>
                <w:rFonts w:ascii="Candara" w:eastAsia="Times New Roman" w:hAnsi="Candara" w:cs="Open Sans"/>
                <w:lang w:eastAsia="hr-HR"/>
              </w:rPr>
              <w:t xml:space="preserve"> opažanje učenikovih aktivnosti</w:t>
            </w:r>
          </w:p>
          <w:p w:rsidR="00007D30" w:rsidRDefault="009643C6" w:rsidP="009643C6">
            <w:pPr>
              <w:shd w:val="clear" w:color="auto" w:fill="FFFFFF" w:themeFill="background1"/>
              <w:spacing w:after="150" w:line="240" w:lineRule="auto"/>
              <w:ind w:left="5"/>
              <w:rPr>
                <w:rFonts w:ascii="Candara" w:eastAsia="Times New Roman" w:hAnsi="Candara" w:cs="Open Sans"/>
                <w:lang w:eastAsia="hr-HR"/>
              </w:rPr>
            </w:pPr>
            <w:r>
              <w:rPr>
                <w:rFonts w:ascii="Calibri" w:eastAsia="Times New Roman" w:hAnsi="Calibri" w:cs="Calibri"/>
                <w:lang w:eastAsia="hr-HR"/>
              </w:rPr>
              <w:t>‒</w:t>
            </w:r>
            <w:r w:rsidR="00007D30" w:rsidRPr="00B31A8F">
              <w:rPr>
                <w:rFonts w:ascii="Candara" w:eastAsia="Times New Roman" w:hAnsi="Candara" w:cs="Open Sans"/>
                <w:lang w:eastAsia="hr-HR"/>
              </w:rPr>
              <w:t xml:space="preserve"> </w:t>
            </w:r>
            <w:r>
              <w:rPr>
                <w:rFonts w:ascii="Candara" w:eastAsia="Times New Roman" w:hAnsi="Candara" w:cs="Open Sans"/>
                <w:lang w:eastAsia="hr-HR"/>
              </w:rPr>
              <w:t>razumijevanje i primjena novoga sadržaja tijekom odgovaranja na pitanja</w:t>
            </w:r>
          </w:p>
        </w:tc>
        <w:tc>
          <w:tcPr>
            <w:tcW w:w="25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Pr="00B31A8F" w:rsidRDefault="009643C6" w:rsidP="009643C6">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bCs/>
              </w:rPr>
            </w:pPr>
            <w:r>
              <w:rPr>
                <w:rFonts w:ascii="Calibri" w:eastAsia="Times New Roman" w:hAnsi="Calibri" w:cs="Calibri"/>
                <w:bCs/>
                <w:i/>
                <w:highlight w:val="lightGray"/>
              </w:rPr>
              <w:t>‒</w:t>
            </w:r>
            <w:r>
              <w:rPr>
                <w:rFonts w:ascii="Candara" w:eastAsia="Times New Roman" w:hAnsi="Candara" w:cs="Arial"/>
                <w:bCs/>
                <w:i/>
              </w:rPr>
              <w:t xml:space="preserve"> </w:t>
            </w:r>
            <w:r w:rsidR="00007D30" w:rsidRPr="00B31A8F">
              <w:rPr>
                <w:rFonts w:ascii="Candara" w:eastAsia="Times New Roman" w:hAnsi="Candara" w:cs="Arial"/>
              </w:rPr>
              <w:t>učenik pažljivo sluša zapažanja drugih učenika</w:t>
            </w:r>
          </w:p>
          <w:p w:rsidR="00007D30" w:rsidRDefault="009643C6" w:rsidP="009643C6">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bCs/>
              </w:rPr>
            </w:pPr>
            <w:r>
              <w:rPr>
                <w:rFonts w:ascii="Calibri" w:eastAsia="Times New Roman" w:hAnsi="Calibri" w:cs="Calibri"/>
                <w:bCs/>
                <w:i/>
                <w:highlight w:val="lightGray"/>
              </w:rPr>
              <w:t>‒</w:t>
            </w:r>
            <w:r>
              <w:rPr>
                <w:rFonts w:ascii="Candara" w:eastAsia="Times New Roman" w:hAnsi="Candara" w:cs="Arial"/>
                <w:bCs/>
                <w:i/>
              </w:rPr>
              <w:t xml:space="preserve"> </w:t>
            </w:r>
            <w:r w:rsidR="00007D30" w:rsidRPr="00B31A8F">
              <w:rPr>
                <w:rFonts w:ascii="Candara" w:eastAsia="Times New Roman" w:hAnsi="Candara" w:cs="Arial"/>
              </w:rPr>
              <w:t xml:space="preserve">komentira rad ostalih učenika i aktivno sluša pripremljeni </w:t>
            </w:r>
            <w:r w:rsidR="00691BD8" w:rsidRPr="00B31A8F">
              <w:rPr>
                <w:rFonts w:ascii="Candara" w:eastAsia="Times New Roman" w:hAnsi="Candara" w:cs="Arial"/>
              </w:rPr>
              <w:t>plan opisa ili portret</w:t>
            </w:r>
            <w:r w:rsidR="00007D30" w:rsidRPr="00B31A8F">
              <w:rPr>
                <w:rFonts w:ascii="Candara" w:eastAsia="Times New Roman" w:hAnsi="Candara" w:cs="Arial"/>
              </w:rPr>
              <w:t xml:space="preserve"> te ga vrednuje prema dogovorenim kriterijima</w:t>
            </w:r>
          </w:p>
        </w:tc>
        <w:tc>
          <w:tcPr>
            <w:cnfStyle w:val="000100000000" w:firstRow="0" w:lastRow="0" w:firstColumn="0" w:lastColumn="1" w:oddVBand="0" w:evenVBand="0" w:oddHBand="0" w:evenHBand="0" w:firstRowFirstColumn="0" w:firstRowLastColumn="0" w:lastRowFirstColumn="0" w:lastRowLastColumn="0"/>
            <w:tcW w:w="25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07D30" w:rsidRDefault="009643C6">
            <w:pPr>
              <w:spacing w:line="240" w:lineRule="auto"/>
              <w:rPr>
                <w:rFonts w:ascii="Candara" w:eastAsia="Times New Roman" w:hAnsi="Candara" w:cs="Open Sans"/>
                <w:b w:val="0"/>
                <w:bCs w:val="0"/>
                <w:lang w:eastAsia="hr-HR"/>
              </w:rPr>
            </w:pPr>
            <w:r>
              <w:rPr>
                <w:rFonts w:ascii="Calibri" w:eastAsia="Times New Roman" w:hAnsi="Calibri" w:cs="Calibri"/>
                <w:b w:val="0"/>
                <w:bCs w:val="0"/>
                <w:lang w:eastAsia="hr-HR"/>
              </w:rPr>
              <w:t>‒</w:t>
            </w:r>
            <w:r w:rsidR="00007D30">
              <w:rPr>
                <w:rFonts w:ascii="Candara" w:eastAsia="Times New Roman" w:hAnsi="Candara" w:cs="Open Sans"/>
                <w:b w:val="0"/>
                <w:bCs w:val="0"/>
                <w:lang w:eastAsia="hr-HR"/>
              </w:rPr>
              <w:t xml:space="preserve"> vrednovanje </w:t>
            </w:r>
            <w:r>
              <w:rPr>
                <w:rFonts w:ascii="Candara" w:eastAsia="Times New Roman" w:hAnsi="Candara" w:cs="Open Sans"/>
                <w:b w:val="0"/>
                <w:bCs w:val="0"/>
                <w:lang w:eastAsia="hr-HR"/>
              </w:rPr>
              <w:t>usmenoga izražavanja, zapažanja, komentiranja i zaključivanja tijekom obrade novoga sadržaja</w:t>
            </w:r>
          </w:p>
          <w:p w:rsidR="00007D30" w:rsidRDefault="00007D30">
            <w:pPr>
              <w:spacing w:line="240" w:lineRule="auto"/>
              <w:ind w:left="720"/>
              <w:contextualSpacing/>
              <w:rPr>
                <w:rFonts w:ascii="Candara" w:eastAsia="Times New Roman" w:hAnsi="Candara" w:cs="Arial"/>
              </w:rPr>
            </w:pPr>
          </w:p>
        </w:tc>
      </w:tr>
      <w:tr w:rsidR="00007D30" w:rsidTr="00126DF3">
        <w:trPr>
          <w:cnfStyle w:val="000000100000" w:firstRow="0" w:lastRow="0" w:firstColumn="0" w:lastColumn="0" w:oddVBand="0" w:evenVBand="0" w:oddHBand="1" w:evenHBand="0" w:firstRowFirstColumn="0" w:firstRowLastColumn="0" w:lastRowFirstColumn="0" w:lastRowLastColumn="0"/>
          <w:trHeight w:val="3778"/>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07D30" w:rsidRDefault="00007D30">
            <w:pPr>
              <w:spacing w:line="240" w:lineRule="auto"/>
              <w:rPr>
                <w:rFonts w:ascii="Candara" w:eastAsia="Times New Roman" w:hAnsi="Candara" w:cs="Arial"/>
              </w:rPr>
            </w:pPr>
          </w:p>
          <w:p w:rsidR="00007D30" w:rsidRDefault="00007D30">
            <w:pPr>
              <w:spacing w:line="240" w:lineRule="auto"/>
              <w:rPr>
                <w:rFonts w:ascii="Candara" w:eastAsia="Times New Roman" w:hAnsi="Candara" w:cs="Arial"/>
              </w:rPr>
            </w:pPr>
            <w:r>
              <w:rPr>
                <w:rFonts w:ascii="Candara" w:eastAsia="Times New Roman" w:hAnsi="Candara" w:cs="Arial"/>
              </w:rPr>
              <w:t>Plan ploče</w:t>
            </w:r>
          </w:p>
          <w:p w:rsidR="00007D30" w:rsidRDefault="00007D30">
            <w:pPr>
              <w:spacing w:line="240" w:lineRule="auto"/>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007D30" w:rsidRDefault="00007D30">
            <w:pPr>
              <w:spacing w:line="240" w:lineRule="auto"/>
              <w:rPr>
                <w:rFonts w:ascii="Candara" w:eastAsia="Times New Roman" w:hAnsi="Candara" w:cs="Times New Roman"/>
                <w:lang w:eastAsia="hr-HR"/>
              </w:rPr>
            </w:pPr>
            <w:r>
              <w:rPr>
                <w:rFonts w:ascii="Candara" w:eastAsia="Times New Roman" w:hAnsi="Candara" w:cs="Times New Roman"/>
                <w:lang w:eastAsia="hr-HR"/>
              </w:rPr>
              <w:t xml:space="preserve">                              </w:t>
            </w:r>
          </w:p>
          <w:p w:rsidR="00007D30" w:rsidRDefault="009643C6">
            <w:pPr>
              <w:spacing w:line="276" w:lineRule="auto"/>
              <w:jc w:val="center"/>
              <w:rPr>
                <w:rFonts w:ascii="Candara" w:eastAsia="Times New Roman" w:hAnsi="Candara" w:cs="Times New Roman"/>
                <w:b w:val="0"/>
                <w:bCs w:val="0"/>
                <w:lang w:eastAsia="hr-HR"/>
              </w:rPr>
            </w:pPr>
            <w:r>
              <w:rPr>
                <w:rFonts w:ascii="Candara" w:eastAsia="Times New Roman" w:hAnsi="Candara" w:cs="Times New Roman"/>
                <w:lang w:eastAsia="hr-HR"/>
              </w:rPr>
              <w:t>Sažeto prepričavanje</w:t>
            </w:r>
          </w:p>
          <w:p w:rsidR="00F84823" w:rsidRDefault="00F84823">
            <w:pPr>
              <w:spacing w:line="276" w:lineRule="auto"/>
              <w:jc w:val="center"/>
              <w:rPr>
                <w:rFonts w:ascii="Candara" w:eastAsia="Times New Roman" w:hAnsi="Candara" w:cs="Times New Roman"/>
                <w:b w:val="0"/>
                <w:bCs w:val="0"/>
                <w:lang w:eastAsia="hr-HR"/>
              </w:rPr>
            </w:pPr>
          </w:p>
          <w:p w:rsidR="009643C6" w:rsidRPr="009643C6" w:rsidRDefault="009643C6" w:rsidP="009643C6">
            <w:pPr>
              <w:pStyle w:val="Odlomakpopisa"/>
              <w:numPr>
                <w:ilvl w:val="0"/>
                <w:numId w:val="6"/>
              </w:numPr>
              <w:spacing w:line="276" w:lineRule="auto"/>
              <w:ind w:left="354" w:hanging="284"/>
              <w:rPr>
                <w:rFonts w:ascii="Candara" w:eastAsia="Times New Roman" w:hAnsi="Candara"/>
                <w:b w:val="0"/>
                <w:lang w:eastAsia="hr-HR"/>
              </w:rPr>
            </w:pPr>
            <w:r w:rsidRPr="0055554E">
              <w:rPr>
                <w:rFonts w:ascii="Candara" w:eastAsia="Times New Roman" w:hAnsi="Candara"/>
                <w:color w:val="FF0000"/>
                <w:lang w:eastAsia="hr-HR"/>
              </w:rPr>
              <w:t xml:space="preserve">Prepričavanje </w:t>
            </w:r>
            <w:r w:rsidRPr="009643C6">
              <w:rPr>
                <w:rFonts w:ascii="Candara" w:eastAsia="Times New Roman" w:hAnsi="Candara"/>
                <w:b w:val="0"/>
                <w:lang w:eastAsia="hr-HR"/>
              </w:rPr>
              <w:t>je iznošenje već postojeće priče svojim riječima.</w:t>
            </w:r>
          </w:p>
          <w:p w:rsidR="009643C6" w:rsidRDefault="009643C6" w:rsidP="009643C6">
            <w:pPr>
              <w:spacing w:line="276" w:lineRule="auto"/>
              <w:ind w:left="354" w:hanging="284"/>
              <w:rPr>
                <w:rFonts w:ascii="Candara" w:eastAsia="Times New Roman" w:hAnsi="Candara" w:cs="Times New Roman"/>
                <w:b w:val="0"/>
                <w:bCs w:val="0"/>
                <w:lang w:eastAsia="hr-HR"/>
              </w:rPr>
            </w:pPr>
          </w:p>
          <w:p w:rsidR="009643C6" w:rsidRPr="009643C6" w:rsidRDefault="009643C6" w:rsidP="009643C6">
            <w:pPr>
              <w:pStyle w:val="Odlomakpopisa"/>
              <w:numPr>
                <w:ilvl w:val="0"/>
                <w:numId w:val="6"/>
              </w:numPr>
              <w:spacing w:line="276" w:lineRule="auto"/>
              <w:ind w:left="354" w:hanging="284"/>
              <w:rPr>
                <w:rFonts w:ascii="Candara" w:eastAsia="Times New Roman" w:hAnsi="Candara"/>
                <w:b w:val="0"/>
                <w:lang w:eastAsia="hr-HR"/>
              </w:rPr>
            </w:pPr>
            <w:r w:rsidRPr="0055554E">
              <w:rPr>
                <w:rFonts w:ascii="Candara" w:eastAsia="Times New Roman" w:hAnsi="Candara"/>
                <w:color w:val="FF0000"/>
                <w:lang w:eastAsia="hr-HR"/>
              </w:rPr>
              <w:t>Sažeto</w:t>
            </w:r>
            <w:r w:rsidRPr="009643C6">
              <w:rPr>
                <w:rFonts w:ascii="Candara" w:eastAsia="Times New Roman" w:hAnsi="Candara"/>
                <w:lang w:eastAsia="hr-HR"/>
              </w:rPr>
              <w:t xml:space="preserve"> </w:t>
            </w:r>
            <w:r w:rsidRPr="0055554E">
              <w:rPr>
                <w:rFonts w:ascii="Candara" w:eastAsia="Times New Roman" w:hAnsi="Candara"/>
                <w:color w:val="FF0000"/>
                <w:lang w:eastAsia="hr-HR"/>
              </w:rPr>
              <w:t>prepričavanje</w:t>
            </w:r>
            <w:r w:rsidRPr="009643C6">
              <w:rPr>
                <w:rFonts w:ascii="Candara" w:eastAsia="Times New Roman" w:hAnsi="Candara"/>
                <w:b w:val="0"/>
                <w:lang w:eastAsia="hr-HR"/>
              </w:rPr>
              <w:t xml:space="preserve"> usmjereno </w:t>
            </w:r>
            <w:r w:rsidR="0055554E" w:rsidRPr="0055554E">
              <w:rPr>
                <w:rFonts w:ascii="Candara" w:eastAsia="Times New Roman" w:hAnsi="Candara"/>
                <w:b w:val="0"/>
                <w:lang w:eastAsia="hr-HR"/>
              </w:rPr>
              <w:t>je</w:t>
            </w:r>
            <w:r w:rsidR="0055554E" w:rsidRPr="0055554E">
              <w:rPr>
                <w:rFonts w:ascii="Candara" w:eastAsia="Times New Roman" w:hAnsi="Candara"/>
                <w:b w:val="0"/>
                <w:lang w:eastAsia="hr-HR"/>
              </w:rPr>
              <w:t xml:space="preserve"> </w:t>
            </w:r>
            <w:r w:rsidRPr="009643C6">
              <w:rPr>
                <w:rFonts w:ascii="Candara" w:eastAsia="Times New Roman" w:hAnsi="Candara"/>
                <w:b w:val="0"/>
                <w:lang w:eastAsia="hr-HR"/>
              </w:rPr>
              <w:t>samo na bitne pojedinosti iz teksta.</w:t>
            </w:r>
          </w:p>
          <w:p w:rsidR="009643C6" w:rsidRDefault="009643C6" w:rsidP="009643C6">
            <w:pPr>
              <w:pStyle w:val="Odlomakpopisa"/>
              <w:spacing w:line="276" w:lineRule="auto"/>
              <w:ind w:left="354"/>
              <w:rPr>
                <w:rFonts w:ascii="Candara" w:eastAsia="Times New Roman" w:hAnsi="Candara"/>
                <w:lang w:eastAsia="hr-HR"/>
              </w:rPr>
            </w:pPr>
            <w:r w:rsidRPr="009643C6">
              <w:rPr>
                <w:rFonts w:ascii="Candara" w:eastAsia="Times New Roman" w:hAnsi="Candara"/>
                <w:b w:val="0"/>
                <w:lang w:eastAsia="hr-HR"/>
              </w:rPr>
              <w:t>Sažetim prepričavanjem nastaje</w:t>
            </w:r>
            <w:r w:rsidRPr="009643C6">
              <w:rPr>
                <w:rFonts w:ascii="Candara" w:eastAsia="Times New Roman" w:hAnsi="Candara"/>
                <w:lang w:eastAsia="hr-HR"/>
              </w:rPr>
              <w:t xml:space="preserve"> </w:t>
            </w:r>
            <w:r w:rsidRPr="0055554E">
              <w:rPr>
                <w:rFonts w:ascii="Candara" w:eastAsia="Times New Roman" w:hAnsi="Candara"/>
                <w:color w:val="FF0000"/>
                <w:lang w:eastAsia="hr-HR"/>
              </w:rPr>
              <w:t>sažetak</w:t>
            </w:r>
            <w:r w:rsidRPr="009643C6">
              <w:rPr>
                <w:rFonts w:ascii="Candara" w:eastAsia="Times New Roman" w:hAnsi="Candara"/>
                <w:lang w:eastAsia="hr-HR"/>
              </w:rPr>
              <w:t>.</w:t>
            </w:r>
          </w:p>
          <w:p w:rsidR="00126DF3" w:rsidRDefault="00126DF3" w:rsidP="00126DF3">
            <w:pPr>
              <w:spacing w:line="276" w:lineRule="auto"/>
              <w:rPr>
                <w:rFonts w:ascii="Candara" w:eastAsia="Times New Roman" w:hAnsi="Candara"/>
                <w:lang w:eastAsia="hr-HR"/>
              </w:rPr>
            </w:pPr>
          </w:p>
          <w:p w:rsidR="00126DF3" w:rsidRPr="00126DF3" w:rsidRDefault="00126DF3" w:rsidP="00126DF3">
            <w:pPr>
              <w:pStyle w:val="Odlomakpopisa"/>
              <w:numPr>
                <w:ilvl w:val="0"/>
                <w:numId w:val="6"/>
              </w:numPr>
              <w:spacing w:line="276" w:lineRule="auto"/>
              <w:ind w:left="354" w:hanging="284"/>
              <w:rPr>
                <w:rFonts w:ascii="Candara" w:eastAsia="Times New Roman" w:hAnsi="Candara"/>
                <w:lang w:eastAsia="hr-HR"/>
              </w:rPr>
            </w:pPr>
            <w:r w:rsidRPr="00126DF3">
              <w:rPr>
                <w:rFonts w:ascii="Candara" w:eastAsia="Times New Roman" w:hAnsi="Candara"/>
                <w:lang w:eastAsia="hr-HR"/>
              </w:rPr>
              <w:t>Koraci u sažetom prepričavanju:</w:t>
            </w:r>
          </w:p>
          <w:p w:rsidR="009643C6" w:rsidRDefault="00126DF3" w:rsidP="00126DF3">
            <w:pPr>
              <w:spacing w:line="276" w:lineRule="auto"/>
              <w:ind w:left="354"/>
              <w:rPr>
                <w:rFonts w:ascii="Candara" w:eastAsia="Times New Roman" w:hAnsi="Candara" w:cs="Times New Roman"/>
                <w:b w:val="0"/>
                <w:lang w:eastAsia="hr-HR"/>
              </w:rPr>
            </w:pPr>
            <w:r>
              <w:rPr>
                <w:rFonts w:ascii="Candara" w:eastAsia="Times New Roman" w:hAnsi="Candara" w:cs="Times New Roman"/>
                <w:lang w:eastAsia="hr-HR"/>
              </w:rPr>
              <w:t xml:space="preserve">1. korak: </w:t>
            </w:r>
            <w:r>
              <w:rPr>
                <w:rFonts w:ascii="Candara" w:eastAsia="Times New Roman" w:hAnsi="Candara" w:cs="Times New Roman"/>
                <w:b w:val="0"/>
                <w:lang w:eastAsia="hr-HR"/>
              </w:rPr>
              <w:t>pozorno čitanje teksta</w:t>
            </w:r>
          </w:p>
          <w:p w:rsidR="00126DF3" w:rsidRDefault="00126DF3" w:rsidP="00126DF3">
            <w:pPr>
              <w:spacing w:line="276" w:lineRule="auto"/>
              <w:ind w:left="354"/>
              <w:rPr>
                <w:rFonts w:ascii="Candara" w:eastAsia="Times New Roman" w:hAnsi="Candara" w:cs="Times New Roman"/>
                <w:b w:val="0"/>
                <w:lang w:eastAsia="hr-HR"/>
              </w:rPr>
            </w:pPr>
            <w:r>
              <w:rPr>
                <w:rFonts w:ascii="Candara" w:eastAsia="Times New Roman" w:hAnsi="Candara" w:cs="Times New Roman"/>
                <w:lang w:eastAsia="hr-HR"/>
              </w:rPr>
              <w:t>2.</w:t>
            </w:r>
            <w:r>
              <w:rPr>
                <w:rFonts w:ascii="Candara" w:eastAsia="Times New Roman" w:hAnsi="Candara" w:cs="Times New Roman"/>
                <w:b w:val="0"/>
                <w:lang w:eastAsia="hr-HR"/>
              </w:rPr>
              <w:t xml:space="preserve"> </w:t>
            </w:r>
            <w:r w:rsidRPr="00126DF3">
              <w:rPr>
                <w:rFonts w:ascii="Candara" w:eastAsia="Times New Roman" w:hAnsi="Candara" w:cs="Times New Roman"/>
                <w:lang w:eastAsia="hr-HR"/>
              </w:rPr>
              <w:t>korak:</w:t>
            </w:r>
            <w:r>
              <w:rPr>
                <w:rFonts w:ascii="Candara" w:eastAsia="Times New Roman" w:hAnsi="Candara" w:cs="Times New Roman"/>
                <w:b w:val="0"/>
                <w:lang w:eastAsia="hr-HR"/>
              </w:rPr>
              <w:t xml:space="preserve"> izdvajanje najvažnijih podataka u obliku ključnih riječi</w:t>
            </w:r>
          </w:p>
          <w:p w:rsidR="009643C6" w:rsidRPr="00126DF3" w:rsidRDefault="00126DF3" w:rsidP="00126DF3">
            <w:pPr>
              <w:spacing w:line="276" w:lineRule="auto"/>
              <w:ind w:left="354"/>
              <w:rPr>
                <w:rFonts w:ascii="Candara" w:eastAsia="Times New Roman" w:hAnsi="Candara" w:cs="Times New Roman"/>
                <w:b w:val="0"/>
                <w:lang w:eastAsia="hr-HR"/>
              </w:rPr>
            </w:pPr>
            <w:r>
              <w:rPr>
                <w:rFonts w:ascii="Candara" w:eastAsia="Times New Roman" w:hAnsi="Candara" w:cs="Times New Roman"/>
                <w:lang w:eastAsia="hr-HR"/>
              </w:rPr>
              <w:t>3.</w:t>
            </w:r>
            <w:r>
              <w:rPr>
                <w:rFonts w:ascii="Candara" w:eastAsia="Times New Roman" w:hAnsi="Candara" w:cs="Times New Roman"/>
                <w:b w:val="0"/>
                <w:lang w:eastAsia="hr-HR"/>
              </w:rPr>
              <w:t xml:space="preserve"> </w:t>
            </w:r>
            <w:r w:rsidRPr="00126DF3">
              <w:rPr>
                <w:rFonts w:ascii="Candara" w:eastAsia="Times New Roman" w:hAnsi="Candara" w:cs="Times New Roman"/>
                <w:lang w:eastAsia="hr-HR"/>
              </w:rPr>
              <w:t>korak:</w:t>
            </w:r>
            <w:r>
              <w:rPr>
                <w:rFonts w:ascii="Candara" w:eastAsia="Times New Roman" w:hAnsi="Candara" w:cs="Times New Roman"/>
                <w:b w:val="0"/>
                <w:lang w:eastAsia="hr-HR"/>
              </w:rPr>
              <w:t xml:space="preserve"> sažeto prepričavanje pomoću ključnih riječi i bilježaka</w:t>
            </w:r>
          </w:p>
          <w:p w:rsidR="009643C6" w:rsidRDefault="009643C6" w:rsidP="009643C6">
            <w:pPr>
              <w:spacing w:line="276" w:lineRule="auto"/>
              <w:rPr>
                <w:rFonts w:ascii="Candara" w:eastAsia="Times New Roman" w:hAnsi="Candara" w:cs="Times New Roman"/>
                <w:b w:val="0"/>
                <w:bCs w:val="0"/>
                <w:lang w:eastAsia="hr-HR"/>
              </w:rPr>
            </w:pPr>
          </w:p>
        </w:tc>
      </w:tr>
      <w:tr w:rsidR="00007D30" w:rsidTr="00007D30">
        <w:trPr>
          <w:trHeight w:val="573"/>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spacing w:line="240" w:lineRule="auto"/>
              <w:rPr>
                <w:rFonts w:ascii="Candara" w:eastAsia="Times New Roman" w:hAnsi="Candara" w:cs="Arial"/>
              </w:rPr>
            </w:pPr>
            <w:r>
              <w:rPr>
                <w:rFonts w:ascii="Candara" w:eastAsia="Times New Roman" w:hAnsi="Candara" w:cs="Arial"/>
              </w:rPr>
              <w:t>Nastavni materijal</w:t>
            </w: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spacing w:line="240" w:lineRule="auto"/>
              <w:rPr>
                <w:rFonts w:ascii="Candara" w:eastAsia="Times New Roman" w:hAnsi="Candara" w:cs="Times New Roman"/>
                <w:b w:val="0"/>
                <w:bCs w:val="0"/>
                <w:lang w:eastAsia="hr-HR"/>
              </w:rPr>
            </w:pPr>
            <w:r>
              <w:rPr>
                <w:rFonts w:ascii="Candara" w:eastAsia="Times New Roman" w:hAnsi="Candara" w:cs="Times New Roman"/>
                <w:b w:val="0"/>
                <w:bCs w:val="0"/>
                <w:lang w:eastAsia="hr-HR"/>
              </w:rPr>
              <w:t xml:space="preserve">udžbenik </w:t>
            </w:r>
            <w:r w:rsidR="009643C6">
              <w:rPr>
                <w:rFonts w:ascii="Candara" w:eastAsia="Times New Roman" w:hAnsi="Candara" w:cs="Times New Roman"/>
                <w:b w:val="0"/>
                <w:bCs w:val="0"/>
                <w:i/>
                <w:lang w:eastAsia="hr-HR"/>
              </w:rPr>
              <w:t>Hrvatski bez granica 6</w:t>
            </w:r>
            <w:r w:rsidR="009643C6" w:rsidRPr="009643C6">
              <w:rPr>
                <w:rFonts w:ascii="Candara" w:eastAsia="Times New Roman" w:hAnsi="Candara" w:cs="Times New Roman"/>
                <w:b w:val="0"/>
                <w:bCs w:val="0"/>
                <w:lang w:eastAsia="hr-HR"/>
              </w:rPr>
              <w:t>,</w:t>
            </w:r>
            <w:r w:rsidR="009643C6">
              <w:rPr>
                <w:rFonts w:ascii="Candara" w:eastAsia="Times New Roman" w:hAnsi="Candara" w:cs="Times New Roman"/>
                <w:b w:val="0"/>
                <w:bCs w:val="0"/>
                <w:i/>
                <w:lang w:eastAsia="hr-HR"/>
              </w:rPr>
              <w:t xml:space="preserve"> </w:t>
            </w:r>
            <w:r w:rsidR="009643C6">
              <w:rPr>
                <w:rFonts w:ascii="Candara" w:eastAsia="Times New Roman" w:hAnsi="Candara" w:cs="Times New Roman"/>
                <w:b w:val="0"/>
                <w:bCs w:val="0"/>
                <w:lang w:eastAsia="hr-HR"/>
              </w:rPr>
              <w:t>drugi dio</w:t>
            </w:r>
            <w:r>
              <w:rPr>
                <w:rFonts w:ascii="Candara" w:eastAsia="Times New Roman" w:hAnsi="Candara" w:cs="Times New Roman"/>
                <w:b w:val="0"/>
                <w:bCs w:val="0"/>
                <w:lang w:eastAsia="hr-HR"/>
              </w:rPr>
              <w:t xml:space="preserve">, radna bilježnica </w:t>
            </w:r>
            <w:r>
              <w:rPr>
                <w:rFonts w:ascii="Candara" w:eastAsia="Times New Roman" w:hAnsi="Candara" w:cs="Times New Roman"/>
                <w:b w:val="0"/>
                <w:bCs w:val="0"/>
                <w:i/>
                <w:lang w:eastAsia="hr-HR"/>
              </w:rPr>
              <w:t>Hrvatski bez granica 6,</w:t>
            </w:r>
            <w:r>
              <w:rPr>
                <w:rFonts w:ascii="Candara" w:eastAsia="Times New Roman" w:hAnsi="Candara" w:cs="Times New Roman"/>
                <w:b w:val="0"/>
                <w:bCs w:val="0"/>
                <w:lang w:eastAsia="hr-HR"/>
              </w:rPr>
              <w:t xml:space="preserve"> listići za učenike s prilagodbom, učeničke bilježnice, ploča, računalo, projektor</w:t>
            </w:r>
          </w:p>
        </w:tc>
      </w:tr>
      <w:tr w:rsidR="00007D30" w:rsidTr="00007D30">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spacing w:line="240" w:lineRule="auto"/>
              <w:rPr>
                <w:rFonts w:ascii="Candara" w:eastAsia="Times New Roman" w:hAnsi="Candara" w:cs="Arial"/>
              </w:rPr>
            </w:pPr>
            <w:r>
              <w:rPr>
                <w:rFonts w:ascii="Candara" w:eastAsia="Times New Roman" w:hAnsi="Candara" w:cs="Arial"/>
              </w:rPr>
              <w:t>Izvori i tekstovi</w:t>
            </w:r>
          </w:p>
          <w:p w:rsidR="00007D30" w:rsidRDefault="00007D30">
            <w:pPr>
              <w:spacing w:line="240" w:lineRule="auto"/>
              <w:rPr>
                <w:rFonts w:ascii="Candara" w:eastAsia="Times New Roman" w:hAnsi="Candara" w:cs="Arial"/>
              </w:rPr>
            </w:pPr>
            <w:r>
              <w:rPr>
                <w:rFonts w:ascii="Candara" w:eastAsia="Times New Roman" w:hAnsi="Candara" w:cs="Arial"/>
              </w:rPr>
              <w:t>(moguće poveznice)</w:t>
            </w: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81E6F" w:rsidRPr="00126DF3" w:rsidRDefault="00126DF3">
            <w:pPr>
              <w:spacing w:line="240" w:lineRule="auto"/>
              <w:rPr>
                <w:rFonts w:ascii="Candara" w:eastAsia="Times New Roman" w:hAnsi="Candara" w:cs="Times New Roman"/>
                <w:b w:val="0"/>
                <w:bCs w:val="0"/>
                <w:i/>
                <w:lang w:eastAsia="hr-HR"/>
              </w:rPr>
            </w:pPr>
            <w:r>
              <w:rPr>
                <w:rFonts w:ascii="Candara" w:eastAsia="Times New Roman" w:hAnsi="Candara" w:cs="Times New Roman"/>
                <w:b w:val="0"/>
                <w:bCs w:val="0"/>
                <w:lang w:eastAsia="hr-HR"/>
              </w:rPr>
              <w:t xml:space="preserve">Visinko, Karol, </w:t>
            </w:r>
            <w:r>
              <w:rPr>
                <w:rFonts w:ascii="Candara" w:eastAsia="Times New Roman" w:hAnsi="Candara" w:cs="Times New Roman"/>
                <w:b w:val="0"/>
                <w:bCs w:val="0"/>
                <w:i/>
                <w:lang w:eastAsia="hr-HR"/>
              </w:rPr>
              <w:t>Jezično izražavanje u nastavi hrvatskoga jezika: pisanje</w:t>
            </w:r>
          </w:p>
        </w:tc>
      </w:tr>
      <w:tr w:rsidR="00007D30" w:rsidTr="00007D30">
        <w:trPr>
          <w:trHeight w:val="741"/>
        </w:trPr>
        <w:tc>
          <w:tcPr>
            <w:cnfStyle w:val="001000000000" w:firstRow="0" w:lastRow="0" w:firstColumn="1" w:lastColumn="0" w:oddVBand="0" w:evenVBand="0" w:oddHBand="0" w:evenHBand="0" w:firstRowFirstColumn="0" w:firstRowLastColumn="0" w:lastRowFirstColumn="0" w:lastRowLastColumn="0"/>
            <w:tcW w:w="22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spacing w:line="240" w:lineRule="auto"/>
              <w:rPr>
                <w:rFonts w:ascii="Candara" w:eastAsia="Times New Roman" w:hAnsi="Candara" w:cs="Arial"/>
              </w:rPr>
            </w:pPr>
            <w:r>
              <w:rPr>
                <w:rFonts w:ascii="Candara" w:eastAsia="Times New Roman" w:hAnsi="Candara" w:cs="Arial"/>
              </w:rPr>
              <w:lastRenderedPageBreak/>
              <w:t>Povezanost s međupredmetnim temama</w:t>
            </w:r>
          </w:p>
        </w:tc>
        <w:tc>
          <w:tcPr>
            <w:cnfStyle w:val="000100000000" w:firstRow="0" w:lastRow="0" w:firstColumn="0" w:lastColumn="1" w:oddVBand="0" w:evenVBand="0" w:oddHBand="0" w:evenHBand="0" w:firstRowFirstColumn="0" w:firstRowLastColumn="0" w:lastRowFirstColumn="0" w:lastRowLastColumn="0"/>
            <w:tcW w:w="7162"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007D30" w:rsidRDefault="00007D30">
            <w:pPr>
              <w:autoSpaceDE w:val="0"/>
              <w:autoSpaceDN w:val="0"/>
              <w:adjustRightInd w:val="0"/>
              <w:spacing w:line="240" w:lineRule="auto"/>
              <w:rPr>
                <w:rFonts w:ascii="Candara" w:hAnsi="Candara" w:cs="T3Font_4"/>
                <w:b w:val="0"/>
                <w:bCs w:val="0"/>
              </w:rPr>
            </w:pPr>
            <w:r>
              <w:rPr>
                <w:rFonts w:ascii="Candara" w:hAnsi="Candara" w:cs="T3Font_4"/>
              </w:rPr>
              <w:t>Učiti kako učiti</w:t>
            </w:r>
          </w:p>
          <w:p w:rsidR="007E3E13" w:rsidRPr="007E3E13" w:rsidRDefault="007E3E13" w:rsidP="007E3E13">
            <w:pPr>
              <w:autoSpaceDE w:val="0"/>
              <w:autoSpaceDN w:val="0"/>
              <w:adjustRightInd w:val="0"/>
              <w:spacing w:line="240" w:lineRule="auto"/>
              <w:rPr>
                <w:rFonts w:ascii="Candara" w:hAnsi="Candara" w:cs="T3Font_4"/>
                <w:b w:val="0"/>
                <w:bCs w:val="0"/>
              </w:rPr>
            </w:pPr>
            <w:r w:rsidRPr="007E3E13">
              <w:rPr>
                <w:rFonts w:ascii="Candara" w:hAnsi="Candara" w:cs="T3Font_4"/>
                <w:b w:val="0"/>
                <w:bCs w:val="0"/>
              </w:rPr>
              <w:t>uku A.3.2. Učenik se koristi različitim strategijama učenja i primjenjuje ih u ostvarivanju ciljeva učenja i rješavanju problema u svim područjima učenja uz povremeno praćenje učitelja.</w:t>
            </w:r>
          </w:p>
          <w:p w:rsidR="00007D30" w:rsidRDefault="007E3E13">
            <w:pPr>
              <w:autoSpaceDE w:val="0"/>
              <w:autoSpaceDN w:val="0"/>
              <w:adjustRightInd w:val="0"/>
              <w:spacing w:line="240" w:lineRule="auto"/>
              <w:rPr>
                <w:rFonts w:ascii="Candara" w:hAnsi="Candara" w:cs="T3Font_4"/>
                <w:b w:val="0"/>
                <w:bCs w:val="0"/>
              </w:rPr>
            </w:pPr>
            <w:r w:rsidRPr="007E3E13">
              <w:rPr>
                <w:rFonts w:ascii="Candara" w:hAnsi="Candara" w:cs="T3Font_4"/>
                <w:b w:val="0"/>
                <w:bCs w:val="0"/>
              </w:rPr>
              <w:t>uku B.3.4. Učenik samovrednuje proces učenja i svoje rezultate, procjenjuje ostvareni napredak te na tem</w:t>
            </w:r>
            <w:r>
              <w:rPr>
                <w:rFonts w:ascii="Candara" w:hAnsi="Candara" w:cs="T3Font_4"/>
                <w:b w:val="0"/>
                <w:bCs w:val="0"/>
              </w:rPr>
              <w:t>elju toga planira svoje učenje.</w:t>
            </w:r>
          </w:p>
        </w:tc>
      </w:tr>
    </w:tbl>
    <w:p w:rsidR="00007D30" w:rsidRDefault="00007D30" w:rsidP="00007D30">
      <w:pPr>
        <w:spacing w:after="0" w:line="240" w:lineRule="auto"/>
        <w:rPr>
          <w:rFonts w:ascii="Candara" w:eastAsia="Times New Roman" w:hAnsi="Candara" w:cs="Times New Roman"/>
          <w:lang w:eastAsia="hr-HR"/>
        </w:rPr>
      </w:pPr>
    </w:p>
    <w:p w:rsidR="00007D30" w:rsidRDefault="00007D30" w:rsidP="00007D30">
      <w:pPr>
        <w:spacing w:after="0" w:line="240" w:lineRule="auto"/>
        <w:rPr>
          <w:rFonts w:ascii="Candara" w:eastAsia="Times New Roman" w:hAnsi="Candara" w:cs="Times New Roman"/>
          <w:lang w:eastAsia="hr-HR"/>
        </w:rPr>
      </w:pPr>
    </w:p>
    <w:p w:rsidR="00007D30" w:rsidRDefault="00007D30" w:rsidP="00007D30">
      <w:pPr>
        <w:spacing w:after="0" w:line="240" w:lineRule="auto"/>
        <w:rPr>
          <w:rFonts w:ascii="Candara" w:eastAsia="Times New Roman" w:hAnsi="Candara" w:cs="Times New Roman"/>
          <w:lang w:eastAsia="hr-HR"/>
        </w:rPr>
      </w:pPr>
    </w:p>
    <w:p w:rsidR="00BA73F3" w:rsidRDefault="00BA73F3" w:rsidP="00007D30">
      <w:pPr>
        <w:rPr>
          <w:rFonts w:ascii="Candara" w:hAnsi="Candara"/>
        </w:rPr>
      </w:pPr>
    </w:p>
    <w:p w:rsidR="00007D30" w:rsidRDefault="00007D30" w:rsidP="00007D30">
      <w:pPr>
        <w:spacing w:after="0" w:line="240" w:lineRule="auto"/>
        <w:rPr>
          <w:rFonts w:ascii="Candara" w:eastAsia="Times New Roman" w:hAnsi="Candara" w:cs="Times New Roman"/>
          <w:lang w:eastAsia="hr-HR"/>
        </w:rPr>
      </w:pPr>
    </w:p>
    <w:p w:rsidR="00007D30" w:rsidRDefault="00007D30" w:rsidP="00007D30"/>
    <w:p w:rsidR="00007D30" w:rsidRPr="00007D30" w:rsidRDefault="00007D30" w:rsidP="00007D30"/>
    <w:sectPr w:rsidR="00007D30" w:rsidRPr="00007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charset w:val="EE"/>
    <w:family w:val="swiss"/>
    <w:pitch w:val="variable"/>
    <w:sig w:usb0="E00002EF" w:usb1="4000205B" w:usb2="00000028" w:usb3="00000000" w:csb0="0000019F" w:csb1="00000000"/>
  </w:font>
  <w:font w:name="T3Font_4">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71ACA"/>
    <w:multiLevelType w:val="hybridMultilevel"/>
    <w:tmpl w:val="C20A7EF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03F7DEA"/>
    <w:multiLevelType w:val="hybridMultilevel"/>
    <w:tmpl w:val="2CB6CF92"/>
    <w:lvl w:ilvl="0" w:tplc="F5A0A6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1C4575"/>
    <w:multiLevelType w:val="hybridMultilevel"/>
    <w:tmpl w:val="2CFE7628"/>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6720F60"/>
    <w:multiLevelType w:val="hybridMultilevel"/>
    <w:tmpl w:val="359617C8"/>
    <w:lvl w:ilvl="0" w:tplc="041A0001">
      <w:numFmt w:val="decimal"/>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6CDB6F56"/>
    <w:multiLevelType w:val="hybridMultilevel"/>
    <w:tmpl w:val="BE1A82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30"/>
    <w:rsid w:val="00007D30"/>
    <w:rsid w:val="00045FC2"/>
    <w:rsid w:val="001118E3"/>
    <w:rsid w:val="00126DF3"/>
    <w:rsid w:val="002E6BE2"/>
    <w:rsid w:val="003676AD"/>
    <w:rsid w:val="00415A64"/>
    <w:rsid w:val="0042717D"/>
    <w:rsid w:val="00443B39"/>
    <w:rsid w:val="00474798"/>
    <w:rsid w:val="00501DEE"/>
    <w:rsid w:val="00550F21"/>
    <w:rsid w:val="0055554E"/>
    <w:rsid w:val="0059633B"/>
    <w:rsid w:val="0063603E"/>
    <w:rsid w:val="00691BD8"/>
    <w:rsid w:val="007572A2"/>
    <w:rsid w:val="007E0F5F"/>
    <w:rsid w:val="007E3E13"/>
    <w:rsid w:val="008F7ED6"/>
    <w:rsid w:val="0094045A"/>
    <w:rsid w:val="0096090A"/>
    <w:rsid w:val="009643C6"/>
    <w:rsid w:val="00A81E6F"/>
    <w:rsid w:val="00B31A8F"/>
    <w:rsid w:val="00BA73F3"/>
    <w:rsid w:val="00C93619"/>
    <w:rsid w:val="00D05E7F"/>
    <w:rsid w:val="00EC244C"/>
    <w:rsid w:val="00F84823"/>
    <w:rsid w:val="00FE51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0758C"/>
  <w15:chartTrackingRefBased/>
  <w15:docId w15:val="{56E99267-70A0-4D66-8827-EFBF40D2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D30"/>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07D30"/>
    <w:rPr>
      <w:color w:val="0000FF"/>
      <w:u w:val="single"/>
    </w:rPr>
  </w:style>
  <w:style w:type="paragraph" w:styleId="Odlomakpopisa">
    <w:name w:val="List Paragraph"/>
    <w:basedOn w:val="Normal"/>
    <w:uiPriority w:val="34"/>
    <w:qFormat/>
    <w:rsid w:val="00007D30"/>
    <w:pPr>
      <w:spacing w:after="0" w:line="360" w:lineRule="auto"/>
      <w:ind w:left="720"/>
      <w:contextualSpacing/>
    </w:pPr>
    <w:rPr>
      <w:rFonts w:ascii="Calibri" w:eastAsia="Calibri" w:hAnsi="Calibri" w:cs="Times New Roman"/>
    </w:rPr>
  </w:style>
  <w:style w:type="paragraph" w:customStyle="1" w:styleId="Default">
    <w:name w:val="Default"/>
    <w:rsid w:val="00007D30"/>
    <w:pPr>
      <w:autoSpaceDE w:val="0"/>
      <w:autoSpaceDN w:val="0"/>
      <w:adjustRightInd w:val="0"/>
      <w:spacing w:after="0" w:line="240" w:lineRule="auto"/>
    </w:pPr>
    <w:rPr>
      <w:rFonts w:ascii="Arial" w:hAnsi="Arial" w:cs="Arial"/>
      <w:color w:val="000000"/>
      <w:sz w:val="24"/>
      <w:szCs w:val="24"/>
    </w:rPr>
  </w:style>
  <w:style w:type="table" w:styleId="Reetkatablice">
    <w:name w:val="Table Grid"/>
    <w:basedOn w:val="Obinatablica"/>
    <w:uiPriority w:val="39"/>
    <w:rsid w:val="00007D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ipopis-Isticanje1">
    <w:name w:val="Light List Accent 1"/>
    <w:basedOn w:val="Obinatablica"/>
    <w:uiPriority w:val="61"/>
    <w:semiHidden/>
    <w:unhideWhenUsed/>
    <w:rsid w:val="00007D30"/>
    <w:pPr>
      <w:spacing w:after="0" w:line="240" w:lineRule="auto"/>
    </w:p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100" w:beforeAutospacing="1" w:afterLines="0" w:after="100" w:afterAutospacing="1" w:line="240" w:lineRule="auto"/>
      </w:pPr>
      <w:rPr>
        <w:b/>
        <w:bCs/>
        <w:color w:val="FFFFFF" w:themeColor="background1"/>
      </w:rPr>
      <w:tblPr/>
      <w:tcPr>
        <w:shd w:val="clear" w:color="auto" w:fill="4472C4" w:themeFill="accent1"/>
      </w:tcPr>
    </w:tblStylePr>
    <w:tblStylePr w:type="lastRow">
      <w:pPr>
        <w:spacing w:beforeLines="0" w:before="100" w:beforeAutospacing="1" w:afterLines="0" w:after="100" w:afterAutospacing="1"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TableGrid1">
    <w:name w:val="Table Grid1"/>
    <w:basedOn w:val="Obinatablica"/>
    <w:uiPriority w:val="59"/>
    <w:rsid w:val="00007D30"/>
    <w:pPr>
      <w:spacing w:after="0" w:line="240" w:lineRule="auto"/>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Zadanifontodlomka"/>
    <w:uiPriority w:val="99"/>
    <w:semiHidden/>
    <w:unhideWhenUsed/>
    <w:rsid w:val="00B31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7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fera.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3</Pages>
  <Words>844</Words>
  <Characters>4813</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Sandalić</dc:creator>
  <cp:keywords/>
  <dc:description/>
  <cp:lastModifiedBy>Jasmina</cp:lastModifiedBy>
  <cp:revision>15</cp:revision>
  <dcterms:created xsi:type="dcterms:W3CDTF">2019-07-28T16:22:00Z</dcterms:created>
  <dcterms:modified xsi:type="dcterms:W3CDTF">2020-01-05T17:26:00Z</dcterms:modified>
</cp:coreProperties>
</file>